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528923" w14:textId="543EB302" w:rsidR="00640A9D" w:rsidRPr="009835A0" w:rsidRDefault="00963EF5" w:rsidP="00640A9D">
      <w:pPr>
        <w:rPr>
          <w:b/>
        </w:rPr>
      </w:pPr>
      <w:r>
        <w:rPr>
          <w:b/>
        </w:rPr>
        <w:t>NEWSLETTER – November 2017</w:t>
      </w:r>
    </w:p>
    <w:p w14:paraId="6F63E724" w14:textId="77777777" w:rsidR="00640A9D" w:rsidRPr="009835A0" w:rsidRDefault="00640A9D" w:rsidP="00640A9D">
      <w:pPr>
        <w:rPr>
          <w:b/>
        </w:rPr>
      </w:pPr>
      <w:r w:rsidRPr="009835A0">
        <w:rPr>
          <w:b/>
        </w:rPr>
        <w:t>ARENA</w:t>
      </w:r>
    </w:p>
    <w:p w14:paraId="66A751C7" w14:textId="77777777" w:rsidR="00640A9D" w:rsidRDefault="00640A9D" w:rsidP="00640A9D">
      <w:r>
        <w:t>HPA National Tournaments</w:t>
      </w:r>
    </w:p>
    <w:p w14:paraId="3BF92951" w14:textId="1EF59AA3" w:rsidR="00640A9D" w:rsidRDefault="00640A9D" w:rsidP="00640A9D">
      <w:r>
        <w:t xml:space="preserve">There will be </w:t>
      </w:r>
      <w:r w:rsidR="009835A0">
        <w:t>three</w:t>
      </w:r>
      <w:r>
        <w:t xml:space="preserve"> HPA National Championship Tournaments held at the Royal County of Berkshire Polo Club this winter. </w:t>
      </w:r>
    </w:p>
    <w:p w14:paraId="365608AB" w14:textId="003A2DFE" w:rsidR="009835A0" w:rsidRDefault="009835A0" w:rsidP="009835A0">
      <w:pPr>
        <w:pStyle w:val="ListParagraph"/>
        <w:numPr>
          <w:ilvl w:val="0"/>
          <w:numId w:val="1"/>
        </w:numPr>
      </w:pPr>
      <w:r>
        <w:t>The HPA Na</w:t>
      </w:r>
      <w:r w:rsidR="00963EF5">
        <w:t>tional Club Championship from 21</w:t>
      </w:r>
      <w:r w:rsidR="00963EF5">
        <w:rPr>
          <w:vertAlign w:val="superscript"/>
        </w:rPr>
        <w:t>st</w:t>
      </w:r>
      <w:r w:rsidR="00963EF5">
        <w:t xml:space="preserve"> November – 3</w:t>
      </w:r>
      <w:r w:rsidR="00963EF5" w:rsidRPr="00963EF5">
        <w:rPr>
          <w:vertAlign w:val="superscript"/>
        </w:rPr>
        <w:t>rd</w:t>
      </w:r>
      <w:r w:rsidR="00963EF5">
        <w:t xml:space="preserve"> December</w:t>
      </w:r>
      <w:r>
        <w:t xml:space="preserve"> at 10 – 12 goal and 1 – 3 goal. </w:t>
      </w:r>
    </w:p>
    <w:p w14:paraId="43B95CEB" w14:textId="3661E11F" w:rsidR="00376F35" w:rsidRPr="00963EF5" w:rsidRDefault="00376F35" w:rsidP="009835A0">
      <w:pPr>
        <w:pStyle w:val="ListParagraph"/>
        <w:numPr>
          <w:ilvl w:val="0"/>
          <w:numId w:val="1"/>
        </w:numPr>
      </w:pPr>
      <w:r w:rsidRPr="00963EF5">
        <w:t>The HPA Christmas National Club Championships from 2</w:t>
      </w:r>
      <w:r w:rsidRPr="00963EF5">
        <w:rPr>
          <w:vertAlign w:val="superscript"/>
        </w:rPr>
        <w:t>nd</w:t>
      </w:r>
      <w:r w:rsidR="00963EF5" w:rsidRPr="00963EF5">
        <w:t xml:space="preserve"> December – 16</w:t>
      </w:r>
      <w:r w:rsidRPr="00963EF5">
        <w:rPr>
          <w:vertAlign w:val="superscript"/>
        </w:rPr>
        <w:t>th</w:t>
      </w:r>
      <w:r w:rsidRPr="00963EF5">
        <w:t xml:space="preserve"> December at 5 – 8 goal. </w:t>
      </w:r>
      <w:r w:rsidR="00963EF5" w:rsidRPr="00963EF5">
        <w:t>(Westcroft Park)</w:t>
      </w:r>
    </w:p>
    <w:p w14:paraId="31104EF4" w14:textId="607BED00" w:rsidR="00376F35" w:rsidRDefault="00376F35" w:rsidP="009835A0">
      <w:pPr>
        <w:pStyle w:val="ListParagraph"/>
        <w:numPr>
          <w:ilvl w:val="0"/>
          <w:numId w:val="1"/>
        </w:numPr>
      </w:pPr>
      <w:r>
        <w:t>The HPA New Year Na</w:t>
      </w:r>
      <w:r w:rsidR="00963EF5">
        <w:t>tional Club Championships from 5</w:t>
      </w:r>
      <w:r w:rsidR="00963EF5" w:rsidRPr="00963EF5">
        <w:rPr>
          <w:vertAlign w:val="superscript"/>
        </w:rPr>
        <w:t>th</w:t>
      </w:r>
      <w:r w:rsidR="00963EF5">
        <w:t xml:space="preserve"> February – 21</w:t>
      </w:r>
      <w:r w:rsidR="00963EF5">
        <w:rPr>
          <w:vertAlign w:val="superscript"/>
        </w:rPr>
        <w:t>st</w:t>
      </w:r>
      <w:r w:rsidR="00963EF5">
        <w:t xml:space="preserve"> February</w:t>
      </w:r>
      <w:r>
        <w:t xml:space="preserve"> at 13 – 15 and 4 – 6 goal. </w:t>
      </w:r>
    </w:p>
    <w:p w14:paraId="187E13E8" w14:textId="1C978F99" w:rsidR="00FB43D2" w:rsidRDefault="00376F35" w:rsidP="00FB43D2">
      <w:pPr>
        <w:pStyle w:val="ListParagraph"/>
        <w:numPr>
          <w:ilvl w:val="0"/>
          <w:numId w:val="1"/>
        </w:numPr>
      </w:pPr>
      <w:r>
        <w:t>The Arena Go</w:t>
      </w:r>
      <w:r w:rsidR="00963EF5">
        <w:t>ld Cup will run 24</w:t>
      </w:r>
      <w:r w:rsidRPr="00376F35">
        <w:rPr>
          <w:vertAlign w:val="superscript"/>
        </w:rPr>
        <w:t>th</w:t>
      </w:r>
      <w:r w:rsidR="00963EF5">
        <w:t xml:space="preserve"> February 2018</w:t>
      </w:r>
      <w:r>
        <w:t>.</w:t>
      </w:r>
    </w:p>
    <w:p w14:paraId="7D6C9BC6" w14:textId="77777777" w:rsidR="00FB43D2" w:rsidRDefault="00FB43D2" w:rsidP="00FB43D2">
      <w:pPr>
        <w:pStyle w:val="ListParagraph"/>
      </w:pPr>
      <w:bookmarkStart w:id="0" w:name="_GoBack"/>
      <w:bookmarkEnd w:id="0"/>
    </w:p>
    <w:p w14:paraId="23157449" w14:textId="798D5E6F" w:rsidR="00103BB8" w:rsidRDefault="004213C1" w:rsidP="00640A9D">
      <w:r>
        <w:t xml:space="preserve">Winter Victor </w:t>
      </w:r>
      <w:proofErr w:type="spellStart"/>
      <w:r>
        <w:t>L</w:t>
      </w:r>
      <w:r w:rsidRPr="004213C1">
        <w:t>udorum</w:t>
      </w:r>
      <w:proofErr w:type="spellEnd"/>
    </w:p>
    <w:tbl>
      <w:tblPr>
        <w:tblW w:w="7881" w:type="dxa"/>
        <w:tblInd w:w="39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441"/>
        <w:gridCol w:w="1332"/>
        <w:gridCol w:w="3108"/>
      </w:tblGrid>
      <w:tr w:rsidR="004213C1" w:rsidRPr="000C6599" w14:paraId="252BA921" w14:textId="77777777" w:rsidTr="004213C1">
        <w:trPr>
          <w:trHeight w:val="315"/>
        </w:trPr>
        <w:tc>
          <w:tcPr>
            <w:tcW w:w="3441" w:type="dxa"/>
            <w:shd w:val="clear" w:color="auto" w:fill="auto"/>
          </w:tcPr>
          <w:p w14:paraId="4C81631E" w14:textId="77777777" w:rsidR="004213C1" w:rsidRPr="000C6599" w:rsidRDefault="004213C1" w:rsidP="00007063">
            <w:pPr>
              <w:rPr>
                <w:rFonts w:ascii="Calibri" w:hAnsi="Calibri"/>
                <w:sz w:val="21"/>
                <w:szCs w:val="21"/>
                <w:lang w:eastAsia="en-GB"/>
              </w:rPr>
            </w:pPr>
            <w:r w:rsidRPr="000C6599">
              <w:rPr>
                <w:rFonts w:ascii="Calibri" w:hAnsi="Calibri"/>
                <w:sz w:val="21"/>
                <w:szCs w:val="21"/>
                <w:lang w:eastAsia="en-GB"/>
              </w:rPr>
              <w:t xml:space="preserve">Westcroft Park National Club Championships </w:t>
            </w:r>
          </w:p>
        </w:tc>
        <w:tc>
          <w:tcPr>
            <w:tcW w:w="1332" w:type="dxa"/>
            <w:shd w:val="clear" w:color="auto" w:fill="auto"/>
          </w:tcPr>
          <w:p w14:paraId="1AC44E77" w14:textId="77777777" w:rsidR="004213C1" w:rsidRPr="000C6599" w:rsidRDefault="004213C1" w:rsidP="00007063">
            <w:pPr>
              <w:rPr>
                <w:rFonts w:ascii="Calibri" w:hAnsi="Calibri"/>
                <w:sz w:val="21"/>
                <w:szCs w:val="21"/>
                <w:lang w:eastAsia="en-GB"/>
              </w:rPr>
            </w:pPr>
            <w:r w:rsidRPr="000C6599">
              <w:rPr>
                <w:rFonts w:ascii="Calibri" w:hAnsi="Calibri"/>
                <w:sz w:val="21"/>
                <w:szCs w:val="21"/>
                <w:lang w:eastAsia="en-GB"/>
              </w:rPr>
              <w:t>5 – 8</w:t>
            </w:r>
          </w:p>
        </w:tc>
        <w:tc>
          <w:tcPr>
            <w:tcW w:w="3108" w:type="dxa"/>
            <w:shd w:val="clear" w:color="auto" w:fill="auto"/>
          </w:tcPr>
          <w:p w14:paraId="7802F987" w14:textId="77777777" w:rsidR="004213C1" w:rsidRPr="000C6599" w:rsidRDefault="004213C1" w:rsidP="00007063">
            <w:pPr>
              <w:rPr>
                <w:rFonts w:ascii="Calibri" w:hAnsi="Calibri"/>
                <w:sz w:val="21"/>
                <w:szCs w:val="21"/>
                <w:lang w:eastAsia="en-GB"/>
              </w:rPr>
            </w:pPr>
            <w:r w:rsidRPr="000C6599">
              <w:rPr>
                <w:rFonts w:ascii="Calibri" w:hAnsi="Calibri"/>
                <w:sz w:val="21"/>
                <w:szCs w:val="21"/>
                <w:lang w:eastAsia="en-GB"/>
              </w:rPr>
              <w:t>2</w:t>
            </w:r>
            <w:r w:rsidRPr="000C6599">
              <w:rPr>
                <w:rFonts w:ascii="Calibri" w:hAnsi="Calibri"/>
                <w:sz w:val="21"/>
                <w:szCs w:val="21"/>
                <w:vertAlign w:val="superscript"/>
                <w:lang w:eastAsia="en-GB"/>
              </w:rPr>
              <w:t>nd</w:t>
            </w:r>
            <w:r>
              <w:rPr>
                <w:rFonts w:ascii="Calibri" w:hAnsi="Calibri"/>
                <w:sz w:val="21"/>
                <w:szCs w:val="21"/>
                <w:lang w:eastAsia="en-GB"/>
              </w:rPr>
              <w:t xml:space="preserve"> - 16</w:t>
            </w:r>
            <w:r w:rsidRPr="000C6599">
              <w:rPr>
                <w:rFonts w:ascii="Calibri" w:hAnsi="Calibri"/>
                <w:sz w:val="21"/>
                <w:szCs w:val="21"/>
                <w:vertAlign w:val="superscript"/>
                <w:lang w:eastAsia="en-GB"/>
              </w:rPr>
              <w:t>th</w:t>
            </w:r>
            <w:r>
              <w:rPr>
                <w:rFonts w:ascii="Calibri" w:hAnsi="Calibri"/>
                <w:sz w:val="21"/>
                <w:szCs w:val="21"/>
                <w:lang w:eastAsia="en-GB"/>
              </w:rPr>
              <w:t xml:space="preserve"> December 2017</w:t>
            </w:r>
          </w:p>
        </w:tc>
      </w:tr>
      <w:tr w:rsidR="004213C1" w:rsidRPr="000C6599" w14:paraId="26989F14" w14:textId="77777777" w:rsidTr="004213C1">
        <w:trPr>
          <w:trHeight w:val="306"/>
        </w:trPr>
        <w:tc>
          <w:tcPr>
            <w:tcW w:w="3441" w:type="dxa"/>
            <w:shd w:val="clear" w:color="auto" w:fill="auto"/>
          </w:tcPr>
          <w:p w14:paraId="17041ED9" w14:textId="77777777" w:rsidR="004213C1" w:rsidRPr="004E3BC1" w:rsidRDefault="004213C1" w:rsidP="00007063">
            <w:pPr>
              <w:rPr>
                <w:rFonts w:ascii="Calibri" w:hAnsi="Calibri"/>
                <w:sz w:val="21"/>
                <w:szCs w:val="21"/>
                <w:lang w:eastAsia="en-GB"/>
              </w:rPr>
            </w:pPr>
            <w:r w:rsidRPr="004E3BC1">
              <w:rPr>
                <w:rFonts w:ascii="Calibri" w:hAnsi="Calibri"/>
                <w:sz w:val="21"/>
                <w:szCs w:val="21"/>
                <w:lang w:eastAsia="en-GB"/>
              </w:rPr>
              <w:t>Druids Lodge</w:t>
            </w:r>
          </w:p>
        </w:tc>
        <w:tc>
          <w:tcPr>
            <w:tcW w:w="1332" w:type="dxa"/>
            <w:shd w:val="clear" w:color="auto" w:fill="auto"/>
          </w:tcPr>
          <w:p w14:paraId="142025BB" w14:textId="77777777" w:rsidR="004213C1" w:rsidRPr="004E3BC1" w:rsidRDefault="004213C1" w:rsidP="00007063">
            <w:pPr>
              <w:rPr>
                <w:rFonts w:ascii="Calibri" w:hAnsi="Calibri"/>
                <w:sz w:val="21"/>
                <w:szCs w:val="21"/>
                <w:lang w:eastAsia="en-GB"/>
              </w:rPr>
            </w:pPr>
            <w:r w:rsidRPr="004E3BC1">
              <w:rPr>
                <w:rFonts w:ascii="Calibri" w:hAnsi="Calibri"/>
                <w:sz w:val="21"/>
                <w:szCs w:val="21"/>
                <w:lang w:eastAsia="en-GB"/>
              </w:rPr>
              <w:t>5 – 8</w:t>
            </w:r>
          </w:p>
        </w:tc>
        <w:tc>
          <w:tcPr>
            <w:tcW w:w="3108" w:type="dxa"/>
            <w:shd w:val="clear" w:color="auto" w:fill="auto"/>
          </w:tcPr>
          <w:p w14:paraId="30542192" w14:textId="77777777" w:rsidR="004213C1" w:rsidRPr="004E3BC1" w:rsidRDefault="004213C1" w:rsidP="00007063">
            <w:pPr>
              <w:rPr>
                <w:rFonts w:ascii="Calibri" w:hAnsi="Calibri"/>
                <w:sz w:val="21"/>
                <w:szCs w:val="21"/>
                <w:lang w:eastAsia="en-GB"/>
              </w:rPr>
            </w:pPr>
            <w:r w:rsidRPr="004E3BC1">
              <w:rPr>
                <w:rFonts w:ascii="Calibri" w:hAnsi="Calibri"/>
                <w:sz w:val="21"/>
                <w:szCs w:val="21"/>
                <w:lang w:eastAsia="en-GB"/>
              </w:rPr>
              <w:t>23</w:t>
            </w:r>
            <w:r>
              <w:rPr>
                <w:rFonts w:ascii="Calibri" w:hAnsi="Calibri"/>
                <w:sz w:val="21"/>
                <w:szCs w:val="21"/>
                <w:vertAlign w:val="superscript"/>
                <w:lang w:eastAsia="en-GB"/>
              </w:rPr>
              <w:t>rd</w:t>
            </w:r>
            <w:r w:rsidRPr="004E3BC1">
              <w:rPr>
                <w:rFonts w:ascii="Calibri" w:hAnsi="Calibri"/>
                <w:sz w:val="21"/>
                <w:szCs w:val="21"/>
                <w:lang w:eastAsia="en-GB"/>
              </w:rPr>
              <w:t xml:space="preserve"> - 28</w:t>
            </w:r>
            <w:r w:rsidRPr="004E3BC1">
              <w:rPr>
                <w:rFonts w:ascii="Calibri" w:hAnsi="Calibri"/>
                <w:sz w:val="21"/>
                <w:szCs w:val="21"/>
                <w:vertAlign w:val="superscript"/>
                <w:lang w:eastAsia="en-GB"/>
              </w:rPr>
              <w:t>th</w:t>
            </w:r>
            <w:r w:rsidRPr="004E3BC1">
              <w:rPr>
                <w:rFonts w:ascii="Calibri" w:hAnsi="Calibri"/>
                <w:sz w:val="21"/>
                <w:szCs w:val="21"/>
                <w:lang w:eastAsia="en-GB"/>
              </w:rPr>
              <w:t xml:space="preserve"> January 2018</w:t>
            </w:r>
          </w:p>
        </w:tc>
      </w:tr>
      <w:tr w:rsidR="004213C1" w:rsidRPr="000C6599" w14:paraId="07A77D41" w14:textId="77777777" w:rsidTr="004213C1">
        <w:trPr>
          <w:trHeight w:val="315"/>
        </w:trPr>
        <w:tc>
          <w:tcPr>
            <w:tcW w:w="3441" w:type="dxa"/>
            <w:shd w:val="clear" w:color="auto" w:fill="auto"/>
          </w:tcPr>
          <w:p w14:paraId="481B8F38" w14:textId="77777777" w:rsidR="004213C1" w:rsidRPr="000C6599" w:rsidRDefault="004213C1" w:rsidP="00007063">
            <w:pPr>
              <w:rPr>
                <w:rFonts w:ascii="Calibri" w:hAnsi="Calibri"/>
                <w:sz w:val="21"/>
                <w:szCs w:val="21"/>
                <w:lang w:eastAsia="en-GB"/>
              </w:rPr>
            </w:pPr>
            <w:r w:rsidRPr="000C6599">
              <w:rPr>
                <w:rFonts w:ascii="Calibri" w:hAnsi="Calibri"/>
                <w:sz w:val="21"/>
                <w:szCs w:val="21"/>
                <w:lang w:eastAsia="en-GB"/>
              </w:rPr>
              <w:t>RCBPC</w:t>
            </w:r>
          </w:p>
        </w:tc>
        <w:tc>
          <w:tcPr>
            <w:tcW w:w="1332" w:type="dxa"/>
            <w:shd w:val="clear" w:color="auto" w:fill="auto"/>
          </w:tcPr>
          <w:p w14:paraId="64521FB9" w14:textId="77777777" w:rsidR="004213C1" w:rsidRPr="000C6599" w:rsidRDefault="004213C1" w:rsidP="00007063">
            <w:pPr>
              <w:rPr>
                <w:rFonts w:ascii="Calibri" w:hAnsi="Calibri"/>
                <w:sz w:val="21"/>
                <w:szCs w:val="21"/>
                <w:lang w:eastAsia="en-GB"/>
              </w:rPr>
            </w:pPr>
            <w:r w:rsidRPr="000C6599">
              <w:rPr>
                <w:rFonts w:ascii="Calibri" w:hAnsi="Calibri"/>
                <w:sz w:val="21"/>
                <w:szCs w:val="21"/>
                <w:lang w:eastAsia="en-GB"/>
              </w:rPr>
              <w:t>5 – 8</w:t>
            </w:r>
          </w:p>
        </w:tc>
        <w:tc>
          <w:tcPr>
            <w:tcW w:w="3108" w:type="dxa"/>
            <w:shd w:val="clear" w:color="auto" w:fill="auto"/>
          </w:tcPr>
          <w:p w14:paraId="3D97E7E1" w14:textId="77777777" w:rsidR="004213C1" w:rsidRPr="000C6599" w:rsidRDefault="004213C1" w:rsidP="00007063">
            <w:pPr>
              <w:rPr>
                <w:rFonts w:ascii="Calibri" w:hAnsi="Calibri"/>
                <w:sz w:val="21"/>
                <w:szCs w:val="21"/>
                <w:lang w:eastAsia="en-GB"/>
              </w:rPr>
            </w:pPr>
            <w:r>
              <w:rPr>
                <w:rFonts w:ascii="Calibri" w:hAnsi="Calibri"/>
                <w:sz w:val="21"/>
                <w:szCs w:val="21"/>
                <w:lang w:eastAsia="en-GB"/>
              </w:rPr>
              <w:t>30</w:t>
            </w:r>
            <w:r w:rsidRPr="004E3BC1">
              <w:rPr>
                <w:rFonts w:ascii="Calibri" w:hAnsi="Calibri"/>
                <w:sz w:val="21"/>
                <w:szCs w:val="21"/>
                <w:vertAlign w:val="superscript"/>
                <w:lang w:eastAsia="en-GB"/>
              </w:rPr>
              <w:t>th</w:t>
            </w:r>
            <w:r>
              <w:rPr>
                <w:rFonts w:ascii="Calibri" w:hAnsi="Calibri"/>
                <w:sz w:val="21"/>
                <w:szCs w:val="21"/>
                <w:lang w:eastAsia="en-GB"/>
              </w:rPr>
              <w:t xml:space="preserve"> January - 4</w:t>
            </w:r>
            <w:r w:rsidRPr="000C6599">
              <w:rPr>
                <w:rFonts w:ascii="Calibri" w:hAnsi="Calibri"/>
                <w:sz w:val="21"/>
                <w:szCs w:val="21"/>
                <w:vertAlign w:val="superscript"/>
                <w:lang w:eastAsia="en-GB"/>
              </w:rPr>
              <w:t>th</w:t>
            </w:r>
            <w:r>
              <w:rPr>
                <w:rFonts w:ascii="Calibri" w:hAnsi="Calibri"/>
                <w:sz w:val="21"/>
                <w:szCs w:val="21"/>
                <w:lang w:eastAsia="en-GB"/>
              </w:rPr>
              <w:t xml:space="preserve"> February 2018</w:t>
            </w:r>
          </w:p>
        </w:tc>
      </w:tr>
      <w:tr w:rsidR="004213C1" w:rsidRPr="000C6599" w14:paraId="3B5821D9" w14:textId="77777777" w:rsidTr="004213C1">
        <w:trPr>
          <w:trHeight w:val="315"/>
        </w:trPr>
        <w:tc>
          <w:tcPr>
            <w:tcW w:w="3441" w:type="dxa"/>
            <w:shd w:val="clear" w:color="auto" w:fill="auto"/>
          </w:tcPr>
          <w:p w14:paraId="3F7CEA46" w14:textId="77777777" w:rsidR="004213C1" w:rsidRPr="004E3BC1" w:rsidRDefault="004213C1" w:rsidP="00007063">
            <w:pPr>
              <w:rPr>
                <w:rFonts w:ascii="Calibri" w:hAnsi="Calibri"/>
                <w:sz w:val="21"/>
                <w:szCs w:val="21"/>
                <w:lang w:eastAsia="en-GB"/>
              </w:rPr>
            </w:pPr>
            <w:r w:rsidRPr="004E3BC1">
              <w:rPr>
                <w:rFonts w:ascii="Calibri" w:hAnsi="Calibri"/>
                <w:sz w:val="21"/>
                <w:szCs w:val="21"/>
                <w:lang w:eastAsia="en-GB"/>
              </w:rPr>
              <w:t>AEPC (Hickstead)</w:t>
            </w:r>
          </w:p>
        </w:tc>
        <w:tc>
          <w:tcPr>
            <w:tcW w:w="1332" w:type="dxa"/>
            <w:shd w:val="clear" w:color="auto" w:fill="auto"/>
          </w:tcPr>
          <w:p w14:paraId="36345A18" w14:textId="77777777" w:rsidR="004213C1" w:rsidRPr="004E3BC1" w:rsidRDefault="004213C1" w:rsidP="00007063">
            <w:pPr>
              <w:rPr>
                <w:rFonts w:ascii="Calibri" w:hAnsi="Calibri"/>
                <w:sz w:val="21"/>
                <w:szCs w:val="21"/>
                <w:lang w:eastAsia="en-GB"/>
              </w:rPr>
            </w:pPr>
            <w:r w:rsidRPr="004E3BC1">
              <w:rPr>
                <w:rFonts w:ascii="Calibri" w:hAnsi="Calibri"/>
                <w:sz w:val="21"/>
                <w:szCs w:val="21"/>
                <w:lang w:eastAsia="en-GB"/>
              </w:rPr>
              <w:t>5 – 8</w:t>
            </w:r>
          </w:p>
        </w:tc>
        <w:tc>
          <w:tcPr>
            <w:tcW w:w="3108" w:type="dxa"/>
            <w:shd w:val="clear" w:color="auto" w:fill="auto"/>
          </w:tcPr>
          <w:p w14:paraId="11711C52" w14:textId="77777777" w:rsidR="004213C1" w:rsidRPr="004E3BC1" w:rsidRDefault="004213C1" w:rsidP="00007063">
            <w:pPr>
              <w:rPr>
                <w:rFonts w:ascii="Calibri" w:hAnsi="Calibri"/>
                <w:sz w:val="21"/>
                <w:szCs w:val="21"/>
                <w:lang w:eastAsia="en-GB"/>
              </w:rPr>
            </w:pPr>
            <w:r w:rsidRPr="004E3BC1">
              <w:rPr>
                <w:rFonts w:ascii="Calibri" w:hAnsi="Calibri"/>
                <w:sz w:val="21"/>
                <w:szCs w:val="21"/>
                <w:lang w:eastAsia="en-GB"/>
              </w:rPr>
              <w:t>7</w:t>
            </w:r>
            <w:r w:rsidRPr="004E3BC1">
              <w:rPr>
                <w:rFonts w:ascii="Calibri" w:hAnsi="Calibri"/>
                <w:sz w:val="21"/>
                <w:szCs w:val="21"/>
                <w:vertAlign w:val="superscript"/>
                <w:lang w:eastAsia="en-GB"/>
              </w:rPr>
              <w:t>th</w:t>
            </w:r>
            <w:r w:rsidRPr="004E3BC1">
              <w:rPr>
                <w:rFonts w:ascii="Calibri" w:hAnsi="Calibri"/>
                <w:sz w:val="21"/>
                <w:szCs w:val="21"/>
                <w:lang w:eastAsia="en-GB"/>
              </w:rPr>
              <w:t xml:space="preserve"> - 11</w:t>
            </w:r>
            <w:r w:rsidRPr="004E3BC1">
              <w:rPr>
                <w:rFonts w:ascii="Calibri" w:hAnsi="Calibri"/>
                <w:sz w:val="21"/>
                <w:szCs w:val="21"/>
                <w:vertAlign w:val="superscript"/>
                <w:lang w:eastAsia="en-GB"/>
              </w:rPr>
              <w:t>th</w:t>
            </w:r>
            <w:r w:rsidRPr="004E3BC1">
              <w:rPr>
                <w:rFonts w:ascii="Calibri" w:hAnsi="Calibri"/>
                <w:sz w:val="21"/>
                <w:szCs w:val="21"/>
                <w:lang w:eastAsia="en-GB"/>
              </w:rPr>
              <w:t xml:space="preserve"> February 2018</w:t>
            </w:r>
          </w:p>
        </w:tc>
      </w:tr>
      <w:tr w:rsidR="004213C1" w:rsidRPr="000C6599" w14:paraId="263511C2" w14:textId="77777777" w:rsidTr="004213C1">
        <w:trPr>
          <w:trHeight w:val="306"/>
        </w:trPr>
        <w:tc>
          <w:tcPr>
            <w:tcW w:w="3441" w:type="dxa"/>
            <w:shd w:val="clear" w:color="auto" w:fill="auto"/>
          </w:tcPr>
          <w:p w14:paraId="3F17542E" w14:textId="77777777" w:rsidR="004213C1" w:rsidRPr="004E3BC1" w:rsidRDefault="004213C1" w:rsidP="00007063">
            <w:pPr>
              <w:rPr>
                <w:rFonts w:ascii="Calibri" w:hAnsi="Calibri"/>
                <w:sz w:val="21"/>
                <w:szCs w:val="21"/>
                <w:lang w:eastAsia="en-GB"/>
              </w:rPr>
            </w:pPr>
            <w:r w:rsidRPr="004E3BC1">
              <w:rPr>
                <w:rFonts w:ascii="Calibri" w:hAnsi="Calibri"/>
                <w:sz w:val="21"/>
                <w:szCs w:val="21"/>
                <w:lang w:eastAsia="en-GB"/>
              </w:rPr>
              <w:t>Rugby</w:t>
            </w:r>
          </w:p>
        </w:tc>
        <w:tc>
          <w:tcPr>
            <w:tcW w:w="1332" w:type="dxa"/>
            <w:shd w:val="clear" w:color="auto" w:fill="auto"/>
          </w:tcPr>
          <w:p w14:paraId="7D053416" w14:textId="77777777" w:rsidR="004213C1" w:rsidRPr="004E3BC1" w:rsidRDefault="004213C1" w:rsidP="00007063">
            <w:pPr>
              <w:rPr>
                <w:rFonts w:ascii="Calibri" w:hAnsi="Calibri"/>
                <w:sz w:val="21"/>
                <w:szCs w:val="21"/>
                <w:lang w:eastAsia="en-GB"/>
              </w:rPr>
            </w:pPr>
            <w:r w:rsidRPr="004E3BC1">
              <w:rPr>
                <w:rFonts w:ascii="Calibri" w:hAnsi="Calibri"/>
                <w:sz w:val="21"/>
                <w:szCs w:val="21"/>
                <w:lang w:eastAsia="en-GB"/>
              </w:rPr>
              <w:t>5 – 8</w:t>
            </w:r>
          </w:p>
        </w:tc>
        <w:tc>
          <w:tcPr>
            <w:tcW w:w="3108" w:type="dxa"/>
            <w:shd w:val="clear" w:color="auto" w:fill="auto"/>
          </w:tcPr>
          <w:p w14:paraId="4BAC25DB" w14:textId="77777777" w:rsidR="004213C1" w:rsidRPr="004E3BC1" w:rsidRDefault="004213C1" w:rsidP="00007063">
            <w:pPr>
              <w:rPr>
                <w:rFonts w:ascii="Calibri" w:hAnsi="Calibri"/>
                <w:sz w:val="21"/>
                <w:szCs w:val="21"/>
                <w:lang w:eastAsia="en-GB"/>
              </w:rPr>
            </w:pPr>
            <w:r w:rsidRPr="004E3BC1">
              <w:rPr>
                <w:rFonts w:ascii="Calibri" w:hAnsi="Calibri"/>
                <w:sz w:val="21"/>
                <w:szCs w:val="21"/>
                <w:lang w:eastAsia="en-GB"/>
              </w:rPr>
              <w:t>20</w:t>
            </w:r>
            <w:r w:rsidRPr="004E3BC1">
              <w:rPr>
                <w:rFonts w:ascii="Calibri" w:hAnsi="Calibri"/>
                <w:sz w:val="21"/>
                <w:szCs w:val="21"/>
                <w:vertAlign w:val="superscript"/>
                <w:lang w:eastAsia="en-GB"/>
              </w:rPr>
              <w:t>st</w:t>
            </w:r>
            <w:r w:rsidRPr="004E3BC1">
              <w:rPr>
                <w:rFonts w:ascii="Calibri" w:hAnsi="Calibri"/>
                <w:sz w:val="21"/>
                <w:szCs w:val="21"/>
                <w:lang w:eastAsia="en-GB"/>
              </w:rPr>
              <w:t xml:space="preserve"> - 25</w:t>
            </w:r>
            <w:r w:rsidRPr="004E3BC1">
              <w:rPr>
                <w:rFonts w:ascii="Calibri" w:hAnsi="Calibri"/>
                <w:sz w:val="21"/>
                <w:szCs w:val="21"/>
                <w:vertAlign w:val="superscript"/>
                <w:lang w:eastAsia="en-GB"/>
              </w:rPr>
              <w:t>th</w:t>
            </w:r>
            <w:r w:rsidRPr="004E3BC1">
              <w:rPr>
                <w:rFonts w:ascii="Calibri" w:hAnsi="Calibri"/>
                <w:sz w:val="21"/>
                <w:szCs w:val="21"/>
                <w:lang w:eastAsia="en-GB"/>
              </w:rPr>
              <w:t xml:space="preserve"> February 2017</w:t>
            </w:r>
          </w:p>
        </w:tc>
      </w:tr>
    </w:tbl>
    <w:p w14:paraId="69F9D571" w14:textId="77777777" w:rsidR="004213C1" w:rsidRDefault="004213C1" w:rsidP="004213C1"/>
    <w:p w14:paraId="3F6CC023" w14:textId="7B764A80" w:rsidR="004213C1" w:rsidRDefault="00091374" w:rsidP="00640A9D">
      <w:r>
        <w:t>FIP</w:t>
      </w:r>
      <w:r w:rsidR="00E92ED5">
        <w:t xml:space="preserve">, </w:t>
      </w:r>
    </w:p>
    <w:p w14:paraId="64D28647" w14:textId="3503D42C" w:rsidR="00E92ED5" w:rsidRPr="00091374" w:rsidRDefault="00E92ED5" w:rsidP="00640A9D">
      <w:r>
        <w:t>The FIP England team arrive in Australia 10</w:t>
      </w:r>
      <w:r w:rsidRPr="00E92ED5">
        <w:rPr>
          <w:vertAlign w:val="superscript"/>
        </w:rPr>
        <w:t>th</w:t>
      </w:r>
      <w:r>
        <w:t xml:space="preserve"> October. </w:t>
      </w:r>
    </w:p>
    <w:p w14:paraId="16B361E7" w14:textId="77777777" w:rsidR="00605F1E" w:rsidRPr="00605F1E" w:rsidRDefault="00605F1E" w:rsidP="00605F1E">
      <w:pPr>
        <w:shd w:val="clear" w:color="auto" w:fill="FFFFFF"/>
        <w:spacing w:before="100" w:beforeAutospacing="1" w:after="150" w:line="300" w:lineRule="atLeast"/>
        <w:outlineLvl w:val="4"/>
        <w:rPr>
          <w:rFonts w:ascii="Lato" w:eastAsia="Times New Roman" w:hAnsi="Lato" w:cs="Times New Roman"/>
          <w:b/>
          <w:bCs/>
          <w:caps/>
          <w:color w:val="484B4D"/>
          <w:sz w:val="26"/>
          <w:szCs w:val="26"/>
          <w:lang w:eastAsia="en-GB"/>
        </w:rPr>
      </w:pPr>
      <w:r w:rsidRPr="00605F1E">
        <w:rPr>
          <w:rFonts w:ascii="Lato" w:eastAsia="Times New Roman" w:hAnsi="Lato" w:cs="Times New Roman"/>
          <w:b/>
          <w:bCs/>
          <w:caps/>
          <w:color w:val="484B4D"/>
          <w:sz w:val="26"/>
          <w:szCs w:val="26"/>
          <w:lang w:eastAsia="en-GB"/>
        </w:rPr>
        <w:t>The FIP 14 Goal Championship will be held at Sydney Polo Club, Australia 17th – 29th October.</w:t>
      </w:r>
    </w:p>
    <w:tbl>
      <w:tblPr>
        <w:tblW w:w="5000" w:type="pct"/>
        <w:tblCellMar>
          <w:top w:w="15" w:type="dxa"/>
          <w:left w:w="15" w:type="dxa"/>
          <w:bottom w:w="15" w:type="dxa"/>
          <w:right w:w="15" w:type="dxa"/>
        </w:tblCellMar>
        <w:tblLook w:val="04A0" w:firstRow="1" w:lastRow="0" w:firstColumn="1" w:lastColumn="0" w:noHBand="0" w:noVBand="1"/>
      </w:tblPr>
      <w:tblGrid>
        <w:gridCol w:w="5268"/>
        <w:gridCol w:w="3758"/>
      </w:tblGrid>
      <w:tr w:rsidR="00C56BC2" w:rsidRPr="00C56BC2" w14:paraId="46D8950B" w14:textId="77777777" w:rsidTr="00C56BC2">
        <w:trPr>
          <w:tblHeader/>
        </w:trPr>
        <w:tc>
          <w:tcPr>
            <w:tcW w:w="7275" w:type="dxa"/>
            <w:tcBorders>
              <w:top w:val="nil"/>
              <w:left w:val="nil"/>
              <w:bottom w:val="nil"/>
              <w:right w:val="nil"/>
            </w:tcBorders>
            <w:tcMar>
              <w:top w:w="75" w:type="dxa"/>
              <w:left w:w="75" w:type="dxa"/>
              <w:bottom w:w="75" w:type="dxa"/>
              <w:right w:w="150" w:type="dxa"/>
            </w:tcMar>
            <w:vAlign w:val="center"/>
            <w:hideMark/>
          </w:tcPr>
          <w:p w14:paraId="65F75B69" w14:textId="77777777" w:rsidR="00C56BC2" w:rsidRPr="00C56BC2" w:rsidRDefault="00C56BC2" w:rsidP="00C56BC2">
            <w:pPr>
              <w:spacing w:after="150" w:line="240" w:lineRule="auto"/>
              <w:rPr>
                <w:rFonts w:ascii="Times New Roman" w:eastAsia="Times New Roman" w:hAnsi="Times New Roman" w:cs="Times New Roman"/>
                <w:b/>
                <w:bCs/>
                <w:sz w:val="24"/>
                <w:szCs w:val="24"/>
                <w:lang w:eastAsia="en-GB"/>
              </w:rPr>
            </w:pPr>
            <w:r w:rsidRPr="00C56BC2">
              <w:rPr>
                <w:rFonts w:ascii="Times New Roman" w:eastAsia="Times New Roman" w:hAnsi="Times New Roman" w:cs="Times New Roman"/>
                <w:b/>
                <w:bCs/>
                <w:sz w:val="24"/>
                <w:szCs w:val="24"/>
                <w:lang w:eastAsia="en-GB"/>
              </w:rPr>
              <w:t xml:space="preserve">England </w:t>
            </w:r>
          </w:p>
        </w:tc>
        <w:tc>
          <w:tcPr>
            <w:tcW w:w="4995" w:type="dxa"/>
            <w:tcBorders>
              <w:top w:val="nil"/>
              <w:left w:val="nil"/>
              <w:bottom w:val="nil"/>
              <w:right w:val="nil"/>
            </w:tcBorders>
            <w:tcMar>
              <w:top w:w="75" w:type="dxa"/>
              <w:left w:w="75" w:type="dxa"/>
              <w:bottom w:w="75" w:type="dxa"/>
              <w:right w:w="150" w:type="dxa"/>
            </w:tcMar>
            <w:vAlign w:val="center"/>
            <w:hideMark/>
          </w:tcPr>
          <w:p w14:paraId="5D7AB0AC" w14:textId="77777777" w:rsidR="00C56BC2" w:rsidRPr="00C56BC2" w:rsidRDefault="00C56BC2" w:rsidP="00C56BC2">
            <w:pPr>
              <w:spacing w:after="150" w:line="240" w:lineRule="auto"/>
              <w:rPr>
                <w:rFonts w:ascii="Times New Roman" w:eastAsia="Times New Roman" w:hAnsi="Times New Roman" w:cs="Times New Roman"/>
                <w:b/>
                <w:bCs/>
                <w:sz w:val="24"/>
                <w:szCs w:val="24"/>
                <w:lang w:eastAsia="en-GB"/>
              </w:rPr>
            </w:pPr>
            <w:r w:rsidRPr="00C56BC2">
              <w:rPr>
                <w:rFonts w:ascii="Times New Roman" w:eastAsia="Times New Roman" w:hAnsi="Times New Roman" w:cs="Times New Roman"/>
                <w:b/>
                <w:bCs/>
                <w:sz w:val="24"/>
                <w:szCs w:val="24"/>
                <w:lang w:eastAsia="en-GB"/>
              </w:rPr>
              <w:t>Handicap</w:t>
            </w:r>
          </w:p>
        </w:tc>
      </w:tr>
      <w:tr w:rsidR="00C56BC2" w:rsidRPr="00C56BC2" w14:paraId="1159A200" w14:textId="77777777" w:rsidTr="00C56BC2">
        <w:tc>
          <w:tcPr>
            <w:tcW w:w="0" w:type="auto"/>
            <w:tcBorders>
              <w:top w:val="nil"/>
              <w:left w:val="nil"/>
              <w:bottom w:val="nil"/>
              <w:right w:val="nil"/>
            </w:tcBorders>
            <w:shd w:val="clear" w:color="auto" w:fill="E2E4FF"/>
            <w:tcMar>
              <w:top w:w="75" w:type="dxa"/>
              <w:left w:w="75" w:type="dxa"/>
              <w:bottom w:w="75" w:type="dxa"/>
              <w:right w:w="150" w:type="dxa"/>
            </w:tcMar>
            <w:vAlign w:val="center"/>
            <w:hideMark/>
          </w:tcPr>
          <w:p w14:paraId="7DDAA9AC" w14:textId="77777777" w:rsidR="00C56BC2" w:rsidRPr="00C56BC2" w:rsidRDefault="00C56BC2" w:rsidP="00C56BC2">
            <w:pPr>
              <w:spacing w:after="150" w:line="240" w:lineRule="auto"/>
              <w:rPr>
                <w:rFonts w:ascii="Times New Roman" w:eastAsia="Times New Roman" w:hAnsi="Times New Roman" w:cs="Times New Roman"/>
                <w:sz w:val="24"/>
                <w:szCs w:val="24"/>
                <w:lang w:eastAsia="en-GB"/>
              </w:rPr>
            </w:pPr>
            <w:r w:rsidRPr="00C56BC2">
              <w:rPr>
                <w:rFonts w:ascii="Times New Roman" w:eastAsia="Times New Roman" w:hAnsi="Times New Roman" w:cs="Times New Roman"/>
                <w:sz w:val="24"/>
                <w:szCs w:val="24"/>
                <w:lang w:eastAsia="en-GB"/>
              </w:rPr>
              <w:t>1. Henry Porter</w:t>
            </w:r>
          </w:p>
        </w:tc>
        <w:tc>
          <w:tcPr>
            <w:tcW w:w="0" w:type="auto"/>
            <w:tcBorders>
              <w:top w:val="nil"/>
              <w:left w:val="nil"/>
              <w:bottom w:val="nil"/>
              <w:right w:val="nil"/>
            </w:tcBorders>
            <w:shd w:val="clear" w:color="auto" w:fill="E2E4FF"/>
            <w:tcMar>
              <w:top w:w="75" w:type="dxa"/>
              <w:left w:w="75" w:type="dxa"/>
              <w:bottom w:w="75" w:type="dxa"/>
              <w:right w:w="150" w:type="dxa"/>
            </w:tcMar>
            <w:vAlign w:val="center"/>
            <w:hideMark/>
          </w:tcPr>
          <w:p w14:paraId="48AC3427" w14:textId="77777777" w:rsidR="00C56BC2" w:rsidRPr="00C56BC2" w:rsidRDefault="00C56BC2" w:rsidP="00C56BC2">
            <w:pPr>
              <w:spacing w:after="150" w:line="240" w:lineRule="auto"/>
              <w:rPr>
                <w:rFonts w:ascii="Times New Roman" w:eastAsia="Times New Roman" w:hAnsi="Times New Roman" w:cs="Times New Roman"/>
                <w:sz w:val="24"/>
                <w:szCs w:val="24"/>
                <w:lang w:eastAsia="en-GB"/>
              </w:rPr>
            </w:pPr>
            <w:r w:rsidRPr="00C56BC2">
              <w:rPr>
                <w:rFonts w:ascii="Times New Roman" w:eastAsia="Times New Roman" w:hAnsi="Times New Roman" w:cs="Times New Roman"/>
                <w:sz w:val="24"/>
                <w:szCs w:val="24"/>
                <w:lang w:eastAsia="en-GB"/>
              </w:rPr>
              <w:t>(2)</w:t>
            </w:r>
          </w:p>
        </w:tc>
      </w:tr>
      <w:tr w:rsidR="00C56BC2" w:rsidRPr="00C56BC2" w14:paraId="7576DA14" w14:textId="77777777" w:rsidTr="00C56BC2">
        <w:tc>
          <w:tcPr>
            <w:tcW w:w="0" w:type="auto"/>
            <w:tcBorders>
              <w:top w:val="nil"/>
              <w:left w:val="nil"/>
              <w:bottom w:val="nil"/>
              <w:right w:val="nil"/>
            </w:tcBorders>
            <w:shd w:val="clear" w:color="auto" w:fill="FFFFFF"/>
            <w:tcMar>
              <w:top w:w="75" w:type="dxa"/>
              <w:left w:w="75" w:type="dxa"/>
              <w:bottom w:w="75" w:type="dxa"/>
              <w:right w:w="150" w:type="dxa"/>
            </w:tcMar>
            <w:vAlign w:val="center"/>
            <w:hideMark/>
          </w:tcPr>
          <w:p w14:paraId="36A887B5" w14:textId="77777777" w:rsidR="00C56BC2" w:rsidRPr="00C56BC2" w:rsidRDefault="00C56BC2" w:rsidP="00C56BC2">
            <w:pPr>
              <w:spacing w:after="150" w:line="240" w:lineRule="auto"/>
              <w:rPr>
                <w:rFonts w:ascii="Times New Roman" w:eastAsia="Times New Roman" w:hAnsi="Times New Roman" w:cs="Times New Roman"/>
                <w:sz w:val="24"/>
                <w:szCs w:val="24"/>
                <w:lang w:eastAsia="en-GB"/>
              </w:rPr>
            </w:pPr>
            <w:r w:rsidRPr="00C56BC2">
              <w:rPr>
                <w:rFonts w:ascii="Times New Roman" w:eastAsia="Times New Roman" w:hAnsi="Times New Roman" w:cs="Times New Roman"/>
                <w:sz w:val="24"/>
                <w:szCs w:val="24"/>
                <w:lang w:eastAsia="en-GB"/>
              </w:rPr>
              <w:t>2. Josh Cork</w:t>
            </w:r>
          </w:p>
        </w:tc>
        <w:tc>
          <w:tcPr>
            <w:tcW w:w="0" w:type="auto"/>
            <w:tcBorders>
              <w:top w:val="nil"/>
              <w:left w:val="nil"/>
              <w:bottom w:val="nil"/>
              <w:right w:val="nil"/>
            </w:tcBorders>
            <w:shd w:val="clear" w:color="auto" w:fill="FFFFFF"/>
            <w:tcMar>
              <w:top w:w="75" w:type="dxa"/>
              <w:left w:w="75" w:type="dxa"/>
              <w:bottom w:w="75" w:type="dxa"/>
              <w:right w:w="150" w:type="dxa"/>
            </w:tcMar>
            <w:vAlign w:val="center"/>
            <w:hideMark/>
          </w:tcPr>
          <w:p w14:paraId="7A6AFCF2" w14:textId="77777777" w:rsidR="00C56BC2" w:rsidRPr="00C56BC2" w:rsidRDefault="00C56BC2" w:rsidP="00C56BC2">
            <w:pPr>
              <w:spacing w:after="150" w:line="240" w:lineRule="auto"/>
              <w:rPr>
                <w:rFonts w:ascii="Times New Roman" w:eastAsia="Times New Roman" w:hAnsi="Times New Roman" w:cs="Times New Roman"/>
                <w:sz w:val="24"/>
                <w:szCs w:val="24"/>
                <w:lang w:eastAsia="en-GB"/>
              </w:rPr>
            </w:pPr>
            <w:r w:rsidRPr="00C56BC2">
              <w:rPr>
                <w:rFonts w:ascii="Times New Roman" w:eastAsia="Times New Roman" w:hAnsi="Times New Roman" w:cs="Times New Roman"/>
                <w:sz w:val="24"/>
                <w:szCs w:val="24"/>
                <w:lang w:eastAsia="en-GB"/>
              </w:rPr>
              <w:t>(2)</w:t>
            </w:r>
          </w:p>
        </w:tc>
      </w:tr>
      <w:tr w:rsidR="00C56BC2" w:rsidRPr="00C56BC2" w14:paraId="1B79471A" w14:textId="77777777" w:rsidTr="00C56BC2">
        <w:tc>
          <w:tcPr>
            <w:tcW w:w="0" w:type="auto"/>
            <w:tcBorders>
              <w:top w:val="nil"/>
              <w:left w:val="nil"/>
              <w:bottom w:val="nil"/>
              <w:right w:val="nil"/>
            </w:tcBorders>
            <w:shd w:val="clear" w:color="auto" w:fill="E2E4FF"/>
            <w:tcMar>
              <w:top w:w="75" w:type="dxa"/>
              <w:left w:w="75" w:type="dxa"/>
              <w:bottom w:w="75" w:type="dxa"/>
              <w:right w:w="150" w:type="dxa"/>
            </w:tcMar>
            <w:vAlign w:val="center"/>
            <w:hideMark/>
          </w:tcPr>
          <w:p w14:paraId="6B992F5E" w14:textId="77777777" w:rsidR="00C56BC2" w:rsidRPr="00C56BC2" w:rsidRDefault="00C56BC2" w:rsidP="00C56BC2">
            <w:pPr>
              <w:spacing w:after="150" w:line="240" w:lineRule="auto"/>
              <w:rPr>
                <w:rFonts w:ascii="Times New Roman" w:eastAsia="Times New Roman" w:hAnsi="Times New Roman" w:cs="Times New Roman"/>
                <w:sz w:val="24"/>
                <w:szCs w:val="24"/>
                <w:lang w:eastAsia="en-GB"/>
              </w:rPr>
            </w:pPr>
            <w:r w:rsidRPr="00C56BC2">
              <w:rPr>
                <w:rFonts w:ascii="Times New Roman" w:eastAsia="Times New Roman" w:hAnsi="Times New Roman" w:cs="Times New Roman"/>
                <w:sz w:val="24"/>
                <w:szCs w:val="24"/>
                <w:lang w:eastAsia="en-GB"/>
              </w:rPr>
              <w:t xml:space="preserve">3. </w:t>
            </w:r>
            <w:proofErr w:type="spellStart"/>
            <w:r w:rsidRPr="00C56BC2">
              <w:rPr>
                <w:rFonts w:ascii="Times New Roman" w:eastAsia="Times New Roman" w:hAnsi="Times New Roman" w:cs="Times New Roman"/>
                <w:sz w:val="24"/>
                <w:szCs w:val="24"/>
                <w:lang w:eastAsia="en-GB"/>
              </w:rPr>
              <w:t>Satnam</w:t>
            </w:r>
            <w:proofErr w:type="spellEnd"/>
            <w:r w:rsidRPr="00C56BC2">
              <w:rPr>
                <w:rFonts w:ascii="Times New Roman" w:eastAsia="Times New Roman" w:hAnsi="Times New Roman" w:cs="Times New Roman"/>
                <w:sz w:val="24"/>
                <w:szCs w:val="24"/>
                <w:lang w:eastAsia="en-GB"/>
              </w:rPr>
              <w:t xml:space="preserve"> Dhillon (Captain)</w:t>
            </w:r>
          </w:p>
        </w:tc>
        <w:tc>
          <w:tcPr>
            <w:tcW w:w="0" w:type="auto"/>
            <w:tcBorders>
              <w:top w:val="nil"/>
              <w:left w:val="nil"/>
              <w:bottom w:val="nil"/>
              <w:right w:val="nil"/>
            </w:tcBorders>
            <w:shd w:val="clear" w:color="auto" w:fill="E2E4FF"/>
            <w:tcMar>
              <w:top w:w="75" w:type="dxa"/>
              <w:left w:w="75" w:type="dxa"/>
              <w:bottom w:w="75" w:type="dxa"/>
              <w:right w:w="150" w:type="dxa"/>
            </w:tcMar>
            <w:vAlign w:val="center"/>
            <w:hideMark/>
          </w:tcPr>
          <w:p w14:paraId="6EBB1DF6" w14:textId="77777777" w:rsidR="00C56BC2" w:rsidRPr="00C56BC2" w:rsidRDefault="00C56BC2" w:rsidP="00C56BC2">
            <w:pPr>
              <w:spacing w:after="150" w:line="240" w:lineRule="auto"/>
              <w:rPr>
                <w:rFonts w:ascii="Times New Roman" w:eastAsia="Times New Roman" w:hAnsi="Times New Roman" w:cs="Times New Roman"/>
                <w:sz w:val="24"/>
                <w:szCs w:val="24"/>
                <w:lang w:eastAsia="en-GB"/>
              </w:rPr>
            </w:pPr>
            <w:r w:rsidRPr="00C56BC2">
              <w:rPr>
                <w:rFonts w:ascii="Times New Roman" w:eastAsia="Times New Roman" w:hAnsi="Times New Roman" w:cs="Times New Roman"/>
                <w:sz w:val="24"/>
                <w:szCs w:val="24"/>
                <w:lang w:eastAsia="en-GB"/>
              </w:rPr>
              <w:t>(5)</w:t>
            </w:r>
          </w:p>
        </w:tc>
      </w:tr>
      <w:tr w:rsidR="00C56BC2" w:rsidRPr="00C56BC2" w14:paraId="1F17212F" w14:textId="77777777" w:rsidTr="00C56BC2">
        <w:tc>
          <w:tcPr>
            <w:tcW w:w="0" w:type="auto"/>
            <w:tcBorders>
              <w:top w:val="nil"/>
              <w:left w:val="nil"/>
              <w:bottom w:val="nil"/>
              <w:right w:val="nil"/>
            </w:tcBorders>
            <w:shd w:val="clear" w:color="auto" w:fill="FFFFFF"/>
            <w:tcMar>
              <w:top w:w="75" w:type="dxa"/>
              <w:left w:w="75" w:type="dxa"/>
              <w:bottom w:w="75" w:type="dxa"/>
              <w:right w:w="150" w:type="dxa"/>
            </w:tcMar>
            <w:vAlign w:val="center"/>
            <w:hideMark/>
          </w:tcPr>
          <w:p w14:paraId="16A9771B" w14:textId="77777777" w:rsidR="00C56BC2" w:rsidRPr="00C56BC2" w:rsidRDefault="00C56BC2" w:rsidP="00C56BC2">
            <w:pPr>
              <w:spacing w:after="150" w:line="240" w:lineRule="auto"/>
              <w:rPr>
                <w:rFonts w:ascii="Times New Roman" w:eastAsia="Times New Roman" w:hAnsi="Times New Roman" w:cs="Times New Roman"/>
                <w:sz w:val="24"/>
                <w:szCs w:val="24"/>
                <w:lang w:eastAsia="en-GB"/>
              </w:rPr>
            </w:pPr>
            <w:r w:rsidRPr="00C56BC2">
              <w:rPr>
                <w:rFonts w:ascii="Times New Roman" w:eastAsia="Times New Roman" w:hAnsi="Times New Roman" w:cs="Times New Roman"/>
                <w:sz w:val="24"/>
                <w:szCs w:val="24"/>
                <w:lang w:eastAsia="en-GB"/>
              </w:rPr>
              <w:t>4. Peter Webb</w:t>
            </w:r>
          </w:p>
        </w:tc>
        <w:tc>
          <w:tcPr>
            <w:tcW w:w="0" w:type="auto"/>
            <w:tcBorders>
              <w:top w:val="nil"/>
              <w:left w:val="nil"/>
              <w:bottom w:val="nil"/>
              <w:right w:val="nil"/>
            </w:tcBorders>
            <w:shd w:val="clear" w:color="auto" w:fill="FFFFFF"/>
            <w:tcMar>
              <w:top w:w="75" w:type="dxa"/>
              <w:left w:w="75" w:type="dxa"/>
              <w:bottom w:w="75" w:type="dxa"/>
              <w:right w:w="150" w:type="dxa"/>
            </w:tcMar>
            <w:vAlign w:val="center"/>
            <w:hideMark/>
          </w:tcPr>
          <w:p w14:paraId="7E4B054C" w14:textId="77777777" w:rsidR="00C56BC2" w:rsidRPr="00C56BC2" w:rsidRDefault="00C56BC2" w:rsidP="00C56BC2">
            <w:pPr>
              <w:spacing w:after="150" w:line="240" w:lineRule="auto"/>
              <w:rPr>
                <w:rFonts w:ascii="Times New Roman" w:eastAsia="Times New Roman" w:hAnsi="Times New Roman" w:cs="Times New Roman"/>
                <w:sz w:val="24"/>
                <w:szCs w:val="24"/>
                <w:lang w:eastAsia="en-GB"/>
              </w:rPr>
            </w:pPr>
            <w:r w:rsidRPr="00C56BC2">
              <w:rPr>
                <w:rFonts w:ascii="Times New Roman" w:eastAsia="Times New Roman" w:hAnsi="Times New Roman" w:cs="Times New Roman"/>
                <w:sz w:val="24"/>
                <w:szCs w:val="24"/>
                <w:lang w:eastAsia="en-GB"/>
              </w:rPr>
              <w:t>(5)</w:t>
            </w:r>
          </w:p>
        </w:tc>
      </w:tr>
      <w:tr w:rsidR="00C56BC2" w:rsidRPr="00C56BC2" w14:paraId="6880186D" w14:textId="77777777" w:rsidTr="00C56BC2">
        <w:tc>
          <w:tcPr>
            <w:tcW w:w="0" w:type="auto"/>
            <w:tcBorders>
              <w:top w:val="nil"/>
              <w:left w:val="nil"/>
              <w:bottom w:val="nil"/>
              <w:right w:val="nil"/>
            </w:tcBorders>
            <w:shd w:val="clear" w:color="auto" w:fill="E2E4FF"/>
            <w:tcMar>
              <w:top w:w="75" w:type="dxa"/>
              <w:left w:w="75" w:type="dxa"/>
              <w:bottom w:w="75" w:type="dxa"/>
              <w:right w:w="150" w:type="dxa"/>
            </w:tcMar>
            <w:vAlign w:val="center"/>
            <w:hideMark/>
          </w:tcPr>
          <w:p w14:paraId="5560C331" w14:textId="77777777" w:rsidR="00C56BC2" w:rsidRPr="00C56BC2" w:rsidRDefault="00C56BC2" w:rsidP="00C56BC2">
            <w:pPr>
              <w:spacing w:after="150" w:line="240" w:lineRule="auto"/>
              <w:rPr>
                <w:rFonts w:ascii="Times New Roman" w:eastAsia="Times New Roman" w:hAnsi="Times New Roman" w:cs="Times New Roman"/>
                <w:sz w:val="24"/>
                <w:szCs w:val="24"/>
                <w:lang w:eastAsia="en-GB"/>
              </w:rPr>
            </w:pPr>
            <w:r w:rsidRPr="00C56BC2">
              <w:rPr>
                <w:rFonts w:ascii="Times New Roman" w:eastAsia="Times New Roman" w:hAnsi="Times New Roman" w:cs="Times New Roman"/>
                <w:b/>
                <w:bCs/>
                <w:sz w:val="24"/>
                <w:szCs w:val="24"/>
                <w:lang w:eastAsia="en-GB"/>
              </w:rPr>
              <w:t xml:space="preserve">Total </w:t>
            </w:r>
          </w:p>
        </w:tc>
        <w:tc>
          <w:tcPr>
            <w:tcW w:w="0" w:type="auto"/>
            <w:tcBorders>
              <w:top w:val="nil"/>
              <w:left w:val="nil"/>
              <w:bottom w:val="nil"/>
              <w:right w:val="nil"/>
            </w:tcBorders>
            <w:shd w:val="clear" w:color="auto" w:fill="E2E4FF"/>
            <w:tcMar>
              <w:top w:w="75" w:type="dxa"/>
              <w:left w:w="75" w:type="dxa"/>
              <w:bottom w:w="75" w:type="dxa"/>
              <w:right w:w="150" w:type="dxa"/>
            </w:tcMar>
            <w:vAlign w:val="center"/>
            <w:hideMark/>
          </w:tcPr>
          <w:p w14:paraId="7C2D14B3" w14:textId="77777777" w:rsidR="00C56BC2" w:rsidRPr="00C56BC2" w:rsidRDefault="00C56BC2" w:rsidP="00C56BC2">
            <w:pPr>
              <w:spacing w:after="150" w:line="240" w:lineRule="auto"/>
              <w:rPr>
                <w:rFonts w:ascii="Times New Roman" w:eastAsia="Times New Roman" w:hAnsi="Times New Roman" w:cs="Times New Roman"/>
                <w:sz w:val="24"/>
                <w:szCs w:val="24"/>
                <w:lang w:eastAsia="en-GB"/>
              </w:rPr>
            </w:pPr>
            <w:r w:rsidRPr="00C56BC2">
              <w:rPr>
                <w:rFonts w:ascii="Times New Roman" w:eastAsia="Times New Roman" w:hAnsi="Times New Roman" w:cs="Times New Roman"/>
                <w:b/>
                <w:bCs/>
                <w:sz w:val="24"/>
                <w:szCs w:val="24"/>
                <w:lang w:eastAsia="en-GB"/>
              </w:rPr>
              <w:t xml:space="preserve">14 </w:t>
            </w:r>
          </w:p>
        </w:tc>
      </w:tr>
      <w:tr w:rsidR="00C56BC2" w:rsidRPr="00C56BC2" w14:paraId="7F8034E2" w14:textId="77777777" w:rsidTr="00C56BC2">
        <w:tc>
          <w:tcPr>
            <w:tcW w:w="0" w:type="auto"/>
            <w:tcBorders>
              <w:top w:val="nil"/>
              <w:left w:val="nil"/>
              <w:bottom w:val="nil"/>
              <w:right w:val="nil"/>
            </w:tcBorders>
            <w:shd w:val="clear" w:color="auto" w:fill="FFFFFF"/>
            <w:tcMar>
              <w:top w:w="75" w:type="dxa"/>
              <w:left w:w="75" w:type="dxa"/>
              <w:bottom w:w="75" w:type="dxa"/>
              <w:right w:w="150" w:type="dxa"/>
            </w:tcMar>
            <w:vAlign w:val="center"/>
            <w:hideMark/>
          </w:tcPr>
          <w:p w14:paraId="1536021D" w14:textId="77777777" w:rsidR="00C56BC2" w:rsidRPr="00C56BC2" w:rsidRDefault="00C56BC2" w:rsidP="00C56BC2">
            <w:pPr>
              <w:spacing w:after="150" w:line="240" w:lineRule="auto"/>
              <w:rPr>
                <w:rFonts w:ascii="Times New Roman" w:eastAsia="Times New Roman" w:hAnsi="Times New Roman" w:cs="Times New Roman"/>
                <w:sz w:val="24"/>
                <w:szCs w:val="24"/>
                <w:lang w:eastAsia="en-GB"/>
              </w:rPr>
            </w:pPr>
            <w:r w:rsidRPr="00C56BC2">
              <w:rPr>
                <w:rFonts w:ascii="Times New Roman" w:eastAsia="Times New Roman" w:hAnsi="Times New Roman" w:cs="Times New Roman"/>
                <w:sz w:val="24"/>
                <w:szCs w:val="24"/>
                <w:lang w:eastAsia="en-GB"/>
              </w:rPr>
              <w:t xml:space="preserve">Reserves: </w:t>
            </w:r>
          </w:p>
        </w:tc>
        <w:tc>
          <w:tcPr>
            <w:tcW w:w="0" w:type="auto"/>
            <w:tcBorders>
              <w:top w:val="nil"/>
              <w:left w:val="nil"/>
              <w:bottom w:val="nil"/>
              <w:right w:val="nil"/>
            </w:tcBorders>
            <w:shd w:val="clear" w:color="auto" w:fill="FFFFFF"/>
            <w:tcMar>
              <w:top w:w="75" w:type="dxa"/>
              <w:left w:w="75" w:type="dxa"/>
              <w:bottom w:w="75" w:type="dxa"/>
              <w:right w:w="150" w:type="dxa"/>
            </w:tcMar>
            <w:vAlign w:val="center"/>
            <w:hideMark/>
          </w:tcPr>
          <w:p w14:paraId="53FBD752" w14:textId="77777777" w:rsidR="00C56BC2" w:rsidRPr="00C56BC2" w:rsidRDefault="00C56BC2" w:rsidP="00C56BC2">
            <w:pPr>
              <w:spacing w:after="150" w:line="240" w:lineRule="auto"/>
              <w:rPr>
                <w:rFonts w:ascii="Times New Roman" w:eastAsia="Times New Roman" w:hAnsi="Times New Roman" w:cs="Times New Roman"/>
                <w:sz w:val="24"/>
                <w:szCs w:val="24"/>
                <w:lang w:eastAsia="en-GB"/>
              </w:rPr>
            </w:pPr>
            <w:r w:rsidRPr="00C56BC2">
              <w:rPr>
                <w:rFonts w:ascii="Times New Roman" w:eastAsia="Times New Roman" w:hAnsi="Times New Roman" w:cs="Times New Roman"/>
                <w:sz w:val="24"/>
                <w:szCs w:val="24"/>
                <w:lang w:eastAsia="en-GB"/>
              </w:rPr>
              <w:t>Ed Banner-Eve (2)</w:t>
            </w:r>
          </w:p>
        </w:tc>
      </w:tr>
      <w:tr w:rsidR="00C56BC2" w:rsidRPr="00C56BC2" w14:paraId="028E8277" w14:textId="77777777" w:rsidTr="00C56BC2">
        <w:tc>
          <w:tcPr>
            <w:tcW w:w="0" w:type="auto"/>
            <w:tcBorders>
              <w:top w:val="nil"/>
              <w:left w:val="nil"/>
              <w:bottom w:val="nil"/>
              <w:right w:val="nil"/>
            </w:tcBorders>
            <w:shd w:val="clear" w:color="auto" w:fill="E2E4FF"/>
            <w:tcMar>
              <w:top w:w="75" w:type="dxa"/>
              <w:left w:w="75" w:type="dxa"/>
              <w:bottom w:w="75" w:type="dxa"/>
              <w:right w:w="150" w:type="dxa"/>
            </w:tcMar>
            <w:vAlign w:val="center"/>
            <w:hideMark/>
          </w:tcPr>
          <w:p w14:paraId="7479C8F8" w14:textId="77777777" w:rsidR="00C56BC2" w:rsidRPr="00C56BC2" w:rsidRDefault="00C56BC2" w:rsidP="00C56BC2">
            <w:pPr>
              <w:spacing w:after="150" w:line="240" w:lineRule="auto"/>
              <w:rPr>
                <w:rFonts w:ascii="Times New Roman" w:eastAsia="Times New Roman" w:hAnsi="Times New Roman" w:cs="Times New Roman"/>
                <w:sz w:val="24"/>
                <w:szCs w:val="24"/>
                <w:lang w:eastAsia="en-GB"/>
              </w:rPr>
            </w:pPr>
          </w:p>
        </w:tc>
        <w:tc>
          <w:tcPr>
            <w:tcW w:w="0" w:type="auto"/>
            <w:tcBorders>
              <w:top w:val="nil"/>
              <w:left w:val="nil"/>
              <w:bottom w:val="nil"/>
              <w:right w:val="nil"/>
            </w:tcBorders>
            <w:shd w:val="clear" w:color="auto" w:fill="E2E4FF"/>
            <w:tcMar>
              <w:top w:w="75" w:type="dxa"/>
              <w:left w:w="75" w:type="dxa"/>
              <w:bottom w:w="75" w:type="dxa"/>
              <w:right w:w="150" w:type="dxa"/>
            </w:tcMar>
            <w:vAlign w:val="center"/>
            <w:hideMark/>
          </w:tcPr>
          <w:p w14:paraId="7F1FD07F" w14:textId="006A1F44" w:rsidR="00C56BC2" w:rsidRPr="00C56BC2" w:rsidRDefault="00C56BC2" w:rsidP="00C56BC2">
            <w:pPr>
              <w:spacing w:after="150" w:line="240" w:lineRule="auto"/>
              <w:rPr>
                <w:rFonts w:ascii="Times New Roman" w:eastAsia="Times New Roman" w:hAnsi="Times New Roman" w:cs="Times New Roman"/>
                <w:sz w:val="24"/>
                <w:szCs w:val="24"/>
                <w:lang w:eastAsia="en-GB"/>
              </w:rPr>
            </w:pPr>
            <w:r w:rsidRPr="00C56BC2">
              <w:rPr>
                <w:rFonts w:ascii="Times New Roman" w:eastAsia="Times New Roman" w:hAnsi="Times New Roman" w:cs="Times New Roman"/>
                <w:sz w:val="24"/>
                <w:szCs w:val="24"/>
                <w:lang w:eastAsia="en-GB"/>
              </w:rPr>
              <w:t>Sam Ga</w:t>
            </w:r>
            <w:r w:rsidR="0056392A">
              <w:rPr>
                <w:rFonts w:ascii="Times New Roman" w:eastAsia="Times New Roman" w:hAnsi="Times New Roman" w:cs="Times New Roman"/>
                <w:sz w:val="24"/>
                <w:szCs w:val="24"/>
                <w:lang w:eastAsia="en-GB"/>
              </w:rPr>
              <w:t>i</w:t>
            </w:r>
            <w:r w:rsidRPr="00C56BC2">
              <w:rPr>
                <w:rFonts w:ascii="Times New Roman" w:eastAsia="Times New Roman" w:hAnsi="Times New Roman" w:cs="Times New Roman"/>
                <w:sz w:val="24"/>
                <w:szCs w:val="24"/>
                <w:lang w:eastAsia="en-GB"/>
              </w:rPr>
              <w:t>rdner (4)</w:t>
            </w:r>
          </w:p>
        </w:tc>
      </w:tr>
      <w:tr w:rsidR="00C56BC2" w:rsidRPr="00C56BC2" w14:paraId="18EA32FD" w14:textId="77777777" w:rsidTr="00C56BC2">
        <w:tc>
          <w:tcPr>
            <w:tcW w:w="0" w:type="auto"/>
            <w:tcBorders>
              <w:top w:val="nil"/>
              <w:left w:val="nil"/>
              <w:bottom w:val="nil"/>
              <w:right w:val="nil"/>
            </w:tcBorders>
            <w:shd w:val="clear" w:color="auto" w:fill="FFFFFF"/>
            <w:tcMar>
              <w:top w:w="75" w:type="dxa"/>
              <w:left w:w="75" w:type="dxa"/>
              <w:bottom w:w="75" w:type="dxa"/>
              <w:right w:w="150" w:type="dxa"/>
            </w:tcMar>
            <w:vAlign w:val="center"/>
            <w:hideMark/>
          </w:tcPr>
          <w:p w14:paraId="302FB91E" w14:textId="77777777" w:rsidR="00C56BC2" w:rsidRPr="00C56BC2" w:rsidRDefault="00C56BC2" w:rsidP="00C56BC2">
            <w:pPr>
              <w:spacing w:after="150" w:line="240" w:lineRule="auto"/>
              <w:rPr>
                <w:rFonts w:ascii="Times New Roman" w:eastAsia="Times New Roman" w:hAnsi="Times New Roman" w:cs="Times New Roman"/>
                <w:sz w:val="24"/>
                <w:szCs w:val="24"/>
                <w:lang w:eastAsia="en-GB"/>
              </w:rPr>
            </w:pPr>
          </w:p>
        </w:tc>
        <w:tc>
          <w:tcPr>
            <w:tcW w:w="0" w:type="auto"/>
            <w:tcBorders>
              <w:top w:val="nil"/>
              <w:left w:val="nil"/>
              <w:bottom w:val="nil"/>
              <w:right w:val="nil"/>
            </w:tcBorders>
            <w:shd w:val="clear" w:color="auto" w:fill="FFFFFF"/>
            <w:tcMar>
              <w:top w:w="75" w:type="dxa"/>
              <w:left w:w="75" w:type="dxa"/>
              <w:bottom w:w="75" w:type="dxa"/>
              <w:right w:w="150" w:type="dxa"/>
            </w:tcMar>
            <w:vAlign w:val="center"/>
            <w:hideMark/>
          </w:tcPr>
          <w:p w14:paraId="31DD7BFC" w14:textId="77777777" w:rsidR="00C56BC2" w:rsidRPr="00C56BC2" w:rsidRDefault="00C56BC2" w:rsidP="00C56BC2">
            <w:pPr>
              <w:spacing w:after="150" w:line="240" w:lineRule="auto"/>
              <w:rPr>
                <w:rFonts w:ascii="Times New Roman" w:eastAsia="Times New Roman" w:hAnsi="Times New Roman" w:cs="Times New Roman"/>
                <w:sz w:val="24"/>
                <w:szCs w:val="24"/>
                <w:lang w:eastAsia="en-GB"/>
              </w:rPr>
            </w:pPr>
            <w:r w:rsidRPr="00C56BC2">
              <w:rPr>
                <w:rFonts w:ascii="Times New Roman" w:eastAsia="Times New Roman" w:hAnsi="Times New Roman" w:cs="Times New Roman"/>
                <w:sz w:val="24"/>
                <w:szCs w:val="24"/>
                <w:lang w:eastAsia="en-GB"/>
              </w:rPr>
              <w:t xml:space="preserve">Jack </w:t>
            </w:r>
            <w:proofErr w:type="spellStart"/>
            <w:r w:rsidRPr="00C56BC2">
              <w:rPr>
                <w:rFonts w:ascii="Times New Roman" w:eastAsia="Times New Roman" w:hAnsi="Times New Roman" w:cs="Times New Roman"/>
                <w:sz w:val="24"/>
                <w:szCs w:val="24"/>
                <w:lang w:eastAsia="en-GB"/>
              </w:rPr>
              <w:t>Berner</w:t>
            </w:r>
            <w:proofErr w:type="spellEnd"/>
            <w:r w:rsidRPr="00C56BC2">
              <w:rPr>
                <w:rFonts w:ascii="Times New Roman" w:eastAsia="Times New Roman" w:hAnsi="Times New Roman" w:cs="Times New Roman"/>
                <w:sz w:val="24"/>
                <w:szCs w:val="24"/>
                <w:lang w:eastAsia="en-GB"/>
              </w:rPr>
              <w:t xml:space="preserve"> (3)</w:t>
            </w:r>
          </w:p>
        </w:tc>
      </w:tr>
      <w:tr w:rsidR="00C56BC2" w:rsidRPr="00C56BC2" w14:paraId="19F8DCF3" w14:textId="77777777" w:rsidTr="00C56BC2">
        <w:tc>
          <w:tcPr>
            <w:tcW w:w="0" w:type="auto"/>
            <w:tcBorders>
              <w:top w:val="nil"/>
              <w:left w:val="nil"/>
              <w:bottom w:val="nil"/>
              <w:right w:val="nil"/>
            </w:tcBorders>
            <w:shd w:val="clear" w:color="auto" w:fill="E2E4FF"/>
            <w:tcMar>
              <w:top w:w="75" w:type="dxa"/>
              <w:left w:w="75" w:type="dxa"/>
              <w:bottom w:w="75" w:type="dxa"/>
              <w:right w:w="150" w:type="dxa"/>
            </w:tcMar>
            <w:vAlign w:val="center"/>
            <w:hideMark/>
          </w:tcPr>
          <w:p w14:paraId="6BB2CF7A" w14:textId="77777777" w:rsidR="00C56BC2" w:rsidRPr="00C56BC2" w:rsidRDefault="00C56BC2" w:rsidP="00C56BC2">
            <w:pPr>
              <w:spacing w:after="150" w:line="240" w:lineRule="auto"/>
              <w:rPr>
                <w:rFonts w:ascii="Times New Roman" w:eastAsia="Times New Roman" w:hAnsi="Times New Roman" w:cs="Times New Roman"/>
                <w:sz w:val="24"/>
                <w:szCs w:val="24"/>
                <w:lang w:eastAsia="en-GB"/>
              </w:rPr>
            </w:pPr>
          </w:p>
        </w:tc>
        <w:tc>
          <w:tcPr>
            <w:tcW w:w="0" w:type="auto"/>
            <w:tcBorders>
              <w:top w:val="nil"/>
              <w:left w:val="nil"/>
              <w:bottom w:val="nil"/>
              <w:right w:val="nil"/>
            </w:tcBorders>
            <w:shd w:val="clear" w:color="auto" w:fill="E2E4FF"/>
            <w:tcMar>
              <w:top w:w="75" w:type="dxa"/>
              <w:left w:w="75" w:type="dxa"/>
              <w:bottom w:w="75" w:type="dxa"/>
              <w:right w:w="150" w:type="dxa"/>
            </w:tcMar>
            <w:vAlign w:val="center"/>
            <w:hideMark/>
          </w:tcPr>
          <w:p w14:paraId="45CE64AB" w14:textId="77777777" w:rsidR="00C56BC2" w:rsidRPr="00C56BC2" w:rsidRDefault="00C56BC2" w:rsidP="00C56BC2">
            <w:pPr>
              <w:spacing w:after="150" w:line="240" w:lineRule="auto"/>
              <w:rPr>
                <w:rFonts w:ascii="Times New Roman" w:eastAsia="Times New Roman" w:hAnsi="Times New Roman" w:cs="Times New Roman"/>
                <w:sz w:val="24"/>
                <w:szCs w:val="24"/>
                <w:lang w:eastAsia="en-GB"/>
              </w:rPr>
            </w:pPr>
            <w:r w:rsidRPr="00C56BC2">
              <w:rPr>
                <w:rFonts w:ascii="Times New Roman" w:eastAsia="Times New Roman" w:hAnsi="Times New Roman" w:cs="Times New Roman"/>
                <w:sz w:val="24"/>
                <w:szCs w:val="24"/>
                <w:lang w:eastAsia="en-GB"/>
              </w:rPr>
              <w:t xml:space="preserve">Adolfo </w:t>
            </w:r>
            <w:proofErr w:type="spellStart"/>
            <w:r w:rsidRPr="00C56BC2">
              <w:rPr>
                <w:rFonts w:ascii="Times New Roman" w:eastAsia="Times New Roman" w:hAnsi="Times New Roman" w:cs="Times New Roman"/>
                <w:sz w:val="24"/>
                <w:szCs w:val="24"/>
                <w:lang w:eastAsia="en-GB"/>
              </w:rPr>
              <w:t>Casabal</w:t>
            </w:r>
            <w:proofErr w:type="spellEnd"/>
            <w:r w:rsidRPr="00C56BC2">
              <w:rPr>
                <w:rFonts w:ascii="Times New Roman" w:eastAsia="Times New Roman" w:hAnsi="Times New Roman" w:cs="Times New Roman"/>
                <w:sz w:val="24"/>
                <w:szCs w:val="24"/>
                <w:lang w:eastAsia="en-GB"/>
              </w:rPr>
              <w:t xml:space="preserve"> (4)</w:t>
            </w:r>
          </w:p>
        </w:tc>
      </w:tr>
      <w:tr w:rsidR="00C56BC2" w:rsidRPr="00C56BC2" w14:paraId="16521A09" w14:textId="77777777" w:rsidTr="00C56BC2">
        <w:tc>
          <w:tcPr>
            <w:tcW w:w="0" w:type="auto"/>
            <w:tcBorders>
              <w:top w:val="nil"/>
              <w:left w:val="nil"/>
              <w:bottom w:val="nil"/>
              <w:right w:val="nil"/>
            </w:tcBorders>
            <w:shd w:val="clear" w:color="auto" w:fill="FFFFFF"/>
            <w:tcMar>
              <w:top w:w="75" w:type="dxa"/>
              <w:left w:w="75" w:type="dxa"/>
              <w:bottom w:w="75" w:type="dxa"/>
              <w:right w:w="150" w:type="dxa"/>
            </w:tcMar>
            <w:vAlign w:val="center"/>
            <w:hideMark/>
          </w:tcPr>
          <w:p w14:paraId="7B410E2C" w14:textId="77777777" w:rsidR="00C56BC2" w:rsidRPr="00C56BC2" w:rsidRDefault="00C56BC2" w:rsidP="00C56BC2">
            <w:pPr>
              <w:spacing w:after="150" w:line="240" w:lineRule="auto"/>
              <w:rPr>
                <w:rFonts w:ascii="Times New Roman" w:eastAsia="Times New Roman" w:hAnsi="Times New Roman" w:cs="Times New Roman"/>
                <w:sz w:val="24"/>
                <w:szCs w:val="24"/>
                <w:lang w:eastAsia="en-GB"/>
              </w:rPr>
            </w:pPr>
            <w:r w:rsidRPr="00C56BC2">
              <w:rPr>
                <w:rFonts w:ascii="Times New Roman" w:eastAsia="Times New Roman" w:hAnsi="Times New Roman" w:cs="Times New Roman"/>
                <w:sz w:val="24"/>
                <w:szCs w:val="24"/>
                <w:lang w:eastAsia="en-GB"/>
              </w:rPr>
              <w:t>Coach:</w:t>
            </w:r>
          </w:p>
        </w:tc>
        <w:tc>
          <w:tcPr>
            <w:tcW w:w="0" w:type="auto"/>
            <w:tcBorders>
              <w:top w:val="nil"/>
              <w:left w:val="nil"/>
              <w:bottom w:val="nil"/>
              <w:right w:val="nil"/>
            </w:tcBorders>
            <w:shd w:val="clear" w:color="auto" w:fill="FFFFFF"/>
            <w:tcMar>
              <w:top w:w="75" w:type="dxa"/>
              <w:left w:w="75" w:type="dxa"/>
              <w:bottom w:w="75" w:type="dxa"/>
              <w:right w:w="150" w:type="dxa"/>
            </w:tcMar>
            <w:vAlign w:val="center"/>
            <w:hideMark/>
          </w:tcPr>
          <w:p w14:paraId="09C99B29" w14:textId="52A433F5" w:rsidR="00C56BC2" w:rsidRPr="00C56BC2" w:rsidRDefault="0056392A" w:rsidP="00C56BC2">
            <w:pPr>
              <w:spacing w:after="150" w:line="240" w:lineRule="auto"/>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Mataias</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Ma</w:t>
            </w:r>
            <w:r w:rsidR="00C56BC2" w:rsidRPr="00C56BC2">
              <w:rPr>
                <w:rFonts w:ascii="Times New Roman" w:eastAsia="Times New Roman" w:hAnsi="Times New Roman" w:cs="Times New Roman"/>
                <w:sz w:val="24"/>
                <w:szCs w:val="24"/>
                <w:lang w:eastAsia="en-GB"/>
              </w:rPr>
              <w:t>grini</w:t>
            </w:r>
            <w:proofErr w:type="spellEnd"/>
            <w:r w:rsidR="00C56BC2" w:rsidRPr="00C56BC2">
              <w:rPr>
                <w:rFonts w:ascii="Times New Roman" w:eastAsia="Times New Roman" w:hAnsi="Times New Roman" w:cs="Times New Roman"/>
                <w:sz w:val="24"/>
                <w:szCs w:val="24"/>
                <w:lang w:eastAsia="en-GB"/>
              </w:rPr>
              <w:t xml:space="preserve"> </w:t>
            </w:r>
          </w:p>
        </w:tc>
      </w:tr>
    </w:tbl>
    <w:p w14:paraId="7267E7FD" w14:textId="4DBDD2BD" w:rsidR="005339AE" w:rsidRDefault="005339AE" w:rsidP="00605F1E">
      <w:pPr>
        <w:shd w:val="clear" w:color="auto" w:fill="FFFFFF"/>
        <w:spacing w:after="0" w:line="240" w:lineRule="auto"/>
        <w:rPr>
          <w:rFonts w:ascii="Times New Roman" w:eastAsia="Times New Roman" w:hAnsi="Times New Roman" w:cs="Times New Roman"/>
          <w:sz w:val="24"/>
          <w:szCs w:val="24"/>
          <w:lang w:eastAsia="en-GB"/>
        </w:rPr>
      </w:pPr>
    </w:p>
    <w:p w14:paraId="3B4C012F" w14:textId="40616FD4" w:rsidR="005339AE" w:rsidRPr="00091374" w:rsidRDefault="005339AE" w:rsidP="00605F1E">
      <w:pPr>
        <w:shd w:val="clear" w:color="auto" w:fill="FFFFFF"/>
        <w:spacing w:after="0" w:line="240" w:lineRule="auto"/>
        <w:rPr>
          <w:rFonts w:eastAsia="Times New Roman" w:cs="Times New Roman"/>
          <w:lang w:eastAsia="en-GB"/>
        </w:rPr>
      </w:pPr>
      <w:r w:rsidRPr="00091374">
        <w:rPr>
          <w:rFonts w:eastAsia="Times New Roman" w:cs="Times New Roman"/>
          <w:lang w:eastAsia="en-GB"/>
        </w:rPr>
        <w:t>A few words f</w:t>
      </w:r>
      <w:r w:rsidR="00302E95">
        <w:rPr>
          <w:rFonts w:eastAsia="Times New Roman" w:cs="Times New Roman"/>
          <w:lang w:eastAsia="en-GB"/>
        </w:rPr>
        <w:t>rom</w:t>
      </w:r>
      <w:r w:rsidRPr="00091374">
        <w:rPr>
          <w:rFonts w:eastAsia="Times New Roman" w:cs="Times New Roman"/>
          <w:lang w:eastAsia="en-GB"/>
        </w:rPr>
        <w:t xml:space="preserve"> Adolfo </w:t>
      </w:r>
      <w:proofErr w:type="spellStart"/>
      <w:r w:rsidRPr="00091374">
        <w:rPr>
          <w:rFonts w:eastAsia="Times New Roman" w:cs="Times New Roman"/>
          <w:lang w:eastAsia="en-GB"/>
        </w:rPr>
        <w:t>Casabal</w:t>
      </w:r>
      <w:proofErr w:type="spellEnd"/>
      <w:r w:rsidRPr="00091374">
        <w:rPr>
          <w:rFonts w:eastAsia="Times New Roman" w:cs="Times New Roman"/>
          <w:lang w:eastAsia="en-GB"/>
        </w:rPr>
        <w:t xml:space="preserve"> on the </w:t>
      </w:r>
      <w:r w:rsidR="00302E95">
        <w:rPr>
          <w:rFonts w:eastAsia="Times New Roman" w:cs="Times New Roman"/>
          <w:lang w:eastAsia="en-GB"/>
        </w:rPr>
        <w:t xml:space="preserve">England FIP </w:t>
      </w:r>
      <w:r w:rsidRPr="00091374">
        <w:rPr>
          <w:rFonts w:eastAsia="Times New Roman" w:cs="Times New Roman"/>
          <w:lang w:eastAsia="en-GB"/>
        </w:rPr>
        <w:t xml:space="preserve">team’s preparation to play in Australia. </w:t>
      </w:r>
    </w:p>
    <w:p w14:paraId="5B0B7D7A" w14:textId="77777777" w:rsidR="005339AE" w:rsidRPr="00091374" w:rsidRDefault="005339AE" w:rsidP="00605F1E">
      <w:pPr>
        <w:shd w:val="clear" w:color="auto" w:fill="FFFFFF"/>
        <w:spacing w:after="0" w:line="240" w:lineRule="auto"/>
        <w:rPr>
          <w:rFonts w:eastAsia="Times New Roman" w:cs="Times New Roman"/>
          <w:lang w:eastAsia="en-GB"/>
        </w:rPr>
      </w:pPr>
    </w:p>
    <w:p w14:paraId="1ED94118" w14:textId="486B8264" w:rsidR="004213C1" w:rsidRDefault="005339AE" w:rsidP="00C56BC2">
      <w:pPr>
        <w:shd w:val="clear" w:color="auto" w:fill="FFFFFF"/>
        <w:spacing w:after="0" w:line="240" w:lineRule="auto"/>
        <w:rPr>
          <w:rFonts w:eastAsia="Times New Roman" w:cs="Times New Roman"/>
          <w:lang w:eastAsia="en-GB"/>
        </w:rPr>
      </w:pPr>
      <w:r w:rsidRPr="00091374">
        <w:rPr>
          <w:rFonts w:eastAsia="Times New Roman" w:cs="Times New Roman"/>
          <w:lang w:eastAsia="en-GB"/>
        </w:rPr>
        <w:t xml:space="preserve">“We have been playing practices every other day for the last three weeks. The idea was to get to know each other and try different positions on the field. Henry and </w:t>
      </w:r>
      <w:proofErr w:type="spellStart"/>
      <w:r w:rsidRPr="00091374">
        <w:rPr>
          <w:rFonts w:eastAsia="Times New Roman" w:cs="Times New Roman"/>
          <w:lang w:eastAsia="en-GB"/>
        </w:rPr>
        <w:t>Satnam</w:t>
      </w:r>
      <w:proofErr w:type="spellEnd"/>
      <w:r w:rsidRPr="00091374">
        <w:rPr>
          <w:rFonts w:eastAsia="Times New Roman" w:cs="Times New Roman"/>
          <w:lang w:eastAsia="en-GB"/>
        </w:rPr>
        <w:t xml:space="preserve"> have been playing a lot together this season. We wanted to get Pete and Josh a few practices with the team. The plan is to play a tournament in Sidney as soon as we arrive so we can get a bit of rhythm and also to adapt to the fields in Australia. All</w:t>
      </w:r>
      <w:r w:rsidR="001523A4">
        <w:rPr>
          <w:rFonts w:eastAsia="Times New Roman" w:cs="Times New Roman"/>
          <w:lang w:eastAsia="en-GB"/>
        </w:rPr>
        <w:t xml:space="preserve"> the</w:t>
      </w:r>
      <w:r w:rsidRPr="00091374">
        <w:rPr>
          <w:rFonts w:eastAsia="Times New Roman" w:cs="Times New Roman"/>
          <w:lang w:eastAsia="en-GB"/>
        </w:rPr>
        <w:t xml:space="preserve"> players</w:t>
      </w:r>
      <w:r w:rsidR="001523A4">
        <w:rPr>
          <w:rFonts w:eastAsia="Times New Roman" w:cs="Times New Roman"/>
          <w:lang w:eastAsia="en-GB"/>
        </w:rPr>
        <w:t xml:space="preserve"> are</w:t>
      </w:r>
      <w:r w:rsidRPr="00091374">
        <w:rPr>
          <w:rFonts w:eastAsia="Times New Roman" w:cs="Times New Roman"/>
          <w:lang w:eastAsia="en-GB"/>
        </w:rPr>
        <w:t xml:space="preserve"> very excited and looking forward to represent</w:t>
      </w:r>
      <w:r w:rsidR="001523A4">
        <w:rPr>
          <w:rFonts w:eastAsia="Times New Roman" w:cs="Times New Roman"/>
          <w:lang w:eastAsia="en-GB"/>
        </w:rPr>
        <w:t>ing</w:t>
      </w:r>
      <w:r w:rsidRPr="00091374">
        <w:rPr>
          <w:rFonts w:eastAsia="Times New Roman" w:cs="Times New Roman"/>
          <w:lang w:eastAsia="en-GB"/>
        </w:rPr>
        <w:t xml:space="preserve"> England.</w:t>
      </w:r>
      <w:r w:rsidR="00C56BC2">
        <w:rPr>
          <w:rFonts w:eastAsia="Times New Roman" w:cs="Times New Roman"/>
          <w:lang w:eastAsia="en-GB"/>
        </w:rPr>
        <w:t xml:space="preserve"> Sam Ga</w:t>
      </w:r>
      <w:r w:rsidR="0056392A">
        <w:rPr>
          <w:rFonts w:eastAsia="Times New Roman" w:cs="Times New Roman"/>
          <w:lang w:eastAsia="en-GB"/>
        </w:rPr>
        <w:t>i</w:t>
      </w:r>
      <w:r w:rsidR="00C56BC2">
        <w:rPr>
          <w:rFonts w:eastAsia="Times New Roman" w:cs="Times New Roman"/>
          <w:lang w:eastAsia="en-GB"/>
        </w:rPr>
        <w:t>rdner, who is in Australia, i</w:t>
      </w:r>
      <w:r w:rsidR="0056392A">
        <w:rPr>
          <w:rFonts w:eastAsia="Times New Roman" w:cs="Times New Roman"/>
          <w:lang w:eastAsia="en-GB"/>
        </w:rPr>
        <w:t>s helping to put those</w:t>
      </w:r>
      <w:r w:rsidR="00C56BC2">
        <w:rPr>
          <w:rFonts w:eastAsia="Times New Roman" w:cs="Times New Roman"/>
          <w:lang w:eastAsia="en-GB"/>
        </w:rPr>
        <w:t xml:space="preserve"> practices together for us.</w:t>
      </w:r>
      <w:r w:rsidRPr="00091374">
        <w:rPr>
          <w:rFonts w:eastAsia="Times New Roman" w:cs="Times New Roman"/>
          <w:lang w:eastAsia="en-GB"/>
        </w:rPr>
        <w:t>”</w:t>
      </w:r>
    </w:p>
    <w:p w14:paraId="2DC37508" w14:textId="77777777" w:rsidR="00C56BC2" w:rsidRPr="00C56BC2" w:rsidRDefault="00C56BC2" w:rsidP="00C56BC2">
      <w:pPr>
        <w:shd w:val="clear" w:color="auto" w:fill="FFFFFF"/>
        <w:spacing w:after="0" w:line="240" w:lineRule="auto"/>
        <w:rPr>
          <w:rFonts w:eastAsia="Times New Roman" w:cs="Times New Roman"/>
          <w:lang w:eastAsia="en-GB"/>
        </w:rPr>
      </w:pPr>
    </w:p>
    <w:p w14:paraId="7E15E1DE" w14:textId="7C27EF54" w:rsidR="00640A9D" w:rsidRPr="009835A0" w:rsidRDefault="00640A9D" w:rsidP="00640A9D">
      <w:pPr>
        <w:rPr>
          <w:b/>
        </w:rPr>
      </w:pPr>
      <w:r w:rsidRPr="009835A0">
        <w:rPr>
          <w:b/>
        </w:rPr>
        <w:t>WELFARE</w:t>
      </w:r>
    </w:p>
    <w:p w14:paraId="65C1B8ED" w14:textId="1E03DB82" w:rsidR="00103BB8" w:rsidRDefault="00640A9D" w:rsidP="00640A9D">
      <w:r>
        <w:t xml:space="preserve">The HPA Welfare Committee would like to remind all members that they have a responsibility year round for the welfare of their horses. Please ensure they receive the necessary care this winter and if you have any concerns for pony welfare or queries relating to </w:t>
      </w:r>
      <w:r w:rsidR="009835A0">
        <w:t>welfare please contact the HPA.</w:t>
      </w:r>
    </w:p>
    <w:p w14:paraId="1508C546" w14:textId="1151F8EE" w:rsidR="005D5459" w:rsidRDefault="001523A4" w:rsidP="00640A9D">
      <w:pPr>
        <w:rPr>
          <w:b/>
        </w:rPr>
      </w:pPr>
      <w:r w:rsidRPr="001523A4">
        <w:rPr>
          <w:b/>
        </w:rPr>
        <w:t>R</w:t>
      </w:r>
      <w:r w:rsidR="00C56BC2">
        <w:rPr>
          <w:b/>
        </w:rPr>
        <w:t>EGIONAL MEETINGS</w:t>
      </w:r>
    </w:p>
    <w:p w14:paraId="10C7745E" w14:textId="019FB643" w:rsidR="00C56BC2" w:rsidRPr="00C56BC2" w:rsidRDefault="00C56BC2" w:rsidP="00640A9D">
      <w:r>
        <w:t>We are looking at holding one day/half day meetings/seminars in the early part of next season (April/May) to cover umpiring, discipline, welfare, handicapping and any other issues or concerns. Scotland, Toulston and White rose have already expressed an interest. Please contact the HPA if you</w:t>
      </w:r>
      <w:r w:rsidR="0056392A">
        <w:t>r club</w:t>
      </w:r>
      <w:r>
        <w:t xml:space="preserve"> w</w:t>
      </w:r>
      <w:r w:rsidR="0056392A">
        <w:t>ould like to host one</w:t>
      </w:r>
      <w:r>
        <w:t xml:space="preserve">. We would like to set dates and locations in the diary as soon as possible. </w:t>
      </w:r>
    </w:p>
    <w:p w14:paraId="781A262F" w14:textId="77777777" w:rsidR="001523A4" w:rsidRPr="001523A4" w:rsidRDefault="001523A4" w:rsidP="00640A9D">
      <w:pPr>
        <w:rPr>
          <w:b/>
        </w:rPr>
      </w:pPr>
    </w:p>
    <w:p w14:paraId="7EAEDB96" w14:textId="091AD749" w:rsidR="00640A9D" w:rsidRPr="009835A0" w:rsidRDefault="00640A9D" w:rsidP="00640A9D">
      <w:pPr>
        <w:rPr>
          <w:b/>
        </w:rPr>
      </w:pPr>
      <w:r w:rsidRPr="009835A0">
        <w:rPr>
          <w:b/>
        </w:rPr>
        <w:t>MEETING DATES</w:t>
      </w:r>
    </w:p>
    <w:p w14:paraId="35A0F216" w14:textId="187D22DB" w:rsidR="009835A0" w:rsidRDefault="009835A0" w:rsidP="00640A9D">
      <w:r>
        <w:t>Pol</w:t>
      </w:r>
      <w:r w:rsidR="00963EF5">
        <w:t>o Charity</w:t>
      </w:r>
      <w:r w:rsidR="00963EF5">
        <w:tab/>
      </w:r>
      <w:r w:rsidR="00963EF5">
        <w:tab/>
      </w:r>
      <w:r w:rsidR="00963EF5">
        <w:tab/>
        <w:t>Wednesday 25</w:t>
      </w:r>
      <w:r w:rsidR="00963EF5" w:rsidRPr="00963EF5">
        <w:rPr>
          <w:vertAlign w:val="superscript"/>
        </w:rPr>
        <w:t>Th</w:t>
      </w:r>
      <w:r w:rsidR="00963EF5">
        <w:t xml:space="preserve"> October</w:t>
      </w:r>
      <w:r w:rsidR="00963EF5">
        <w:tab/>
      </w:r>
      <w:r>
        <w:t xml:space="preserve">Cavalry and Guards, 127 </w:t>
      </w:r>
      <w:proofErr w:type="spellStart"/>
      <w:r>
        <w:t>Piccadily</w:t>
      </w:r>
      <w:proofErr w:type="spellEnd"/>
      <w:r>
        <w:t xml:space="preserve"> </w:t>
      </w:r>
    </w:p>
    <w:p w14:paraId="05DEB7A9" w14:textId="39F22FDD" w:rsidR="00640A9D" w:rsidRDefault="00640A9D" w:rsidP="00640A9D">
      <w:r w:rsidRPr="00376F35">
        <w:t>Council</w:t>
      </w:r>
      <w:r w:rsidRPr="00376F35">
        <w:tab/>
      </w:r>
      <w:r w:rsidRPr="00376F35">
        <w:tab/>
      </w:r>
      <w:r w:rsidRPr="00376F35">
        <w:tab/>
      </w:r>
      <w:r w:rsidRPr="00376F35">
        <w:tab/>
      </w:r>
      <w:r w:rsidR="00963EF5">
        <w:t>Monday 11</w:t>
      </w:r>
      <w:r w:rsidR="00963EF5" w:rsidRPr="00963EF5">
        <w:rPr>
          <w:vertAlign w:val="superscript"/>
        </w:rPr>
        <w:t>th</w:t>
      </w:r>
      <w:r w:rsidR="00963EF5">
        <w:t xml:space="preserve"> December</w:t>
      </w:r>
      <w:r w:rsidRPr="00376F35">
        <w:tab/>
      </w:r>
      <w:r w:rsidRPr="00376F35">
        <w:tab/>
        <w:t xml:space="preserve">Cavalry and Guards, 127 </w:t>
      </w:r>
      <w:proofErr w:type="spellStart"/>
      <w:r w:rsidRPr="00376F35">
        <w:t>Piccadily</w:t>
      </w:r>
      <w:proofErr w:type="spellEnd"/>
    </w:p>
    <w:p w14:paraId="4C3874D5" w14:textId="77777777" w:rsidR="00D51766" w:rsidRDefault="00D51766"/>
    <w:sectPr w:rsidR="00D5176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24522" w14:textId="77777777" w:rsidR="00376F35" w:rsidRDefault="00376F35" w:rsidP="00376F35">
      <w:pPr>
        <w:spacing w:after="0" w:line="240" w:lineRule="auto"/>
      </w:pPr>
      <w:r>
        <w:separator/>
      </w:r>
    </w:p>
  </w:endnote>
  <w:endnote w:type="continuationSeparator" w:id="0">
    <w:p w14:paraId="1475B947" w14:textId="77777777" w:rsidR="00376F35" w:rsidRDefault="00376F35" w:rsidP="00376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Lat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14207" w14:textId="71BBB317" w:rsidR="00376F35" w:rsidRPr="00376F35" w:rsidRDefault="00FB43D2" w:rsidP="00376F35">
    <w:pPr>
      <w:pStyle w:val="Footer"/>
    </w:pPr>
    <w:r>
      <w:fldChar w:fldCharType="begin"/>
    </w:r>
    <w:r>
      <w:instrText xml:space="preserve"> FILENAME \p \* MERGEFORMAT </w:instrText>
    </w:r>
    <w:r>
      <w:fldChar w:fldCharType="separate"/>
    </w:r>
    <w:r w:rsidR="0056392A">
      <w:rPr>
        <w:noProof/>
      </w:rPr>
      <w:t>S:\HPA Files\Press and Other Publications\Polo Times &amp; Newsletter\Newsletter 396 - Nov 17.docx</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025F75" w14:textId="77777777" w:rsidR="00376F35" w:rsidRDefault="00376F35" w:rsidP="00376F35">
      <w:pPr>
        <w:spacing w:after="0" w:line="240" w:lineRule="auto"/>
      </w:pPr>
      <w:r>
        <w:separator/>
      </w:r>
    </w:p>
  </w:footnote>
  <w:footnote w:type="continuationSeparator" w:id="0">
    <w:p w14:paraId="55149E2C" w14:textId="77777777" w:rsidR="00376F35" w:rsidRDefault="00376F35" w:rsidP="00376F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D70AD7"/>
    <w:multiLevelType w:val="hybridMultilevel"/>
    <w:tmpl w:val="028C118E"/>
    <w:lvl w:ilvl="0" w:tplc="6EDC85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7D7546"/>
    <w:multiLevelType w:val="hybridMultilevel"/>
    <w:tmpl w:val="A890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A9D"/>
    <w:rsid w:val="00091374"/>
    <w:rsid w:val="000E3992"/>
    <w:rsid w:val="00103BB8"/>
    <w:rsid w:val="001523A4"/>
    <w:rsid w:val="001B6EE1"/>
    <w:rsid w:val="00302E95"/>
    <w:rsid w:val="00376F35"/>
    <w:rsid w:val="004213C1"/>
    <w:rsid w:val="005339AE"/>
    <w:rsid w:val="0056392A"/>
    <w:rsid w:val="005D5459"/>
    <w:rsid w:val="00605F1E"/>
    <w:rsid w:val="00640A9D"/>
    <w:rsid w:val="008B3641"/>
    <w:rsid w:val="00963EF5"/>
    <w:rsid w:val="009835A0"/>
    <w:rsid w:val="00C56BC2"/>
    <w:rsid w:val="00D51766"/>
    <w:rsid w:val="00E92ED5"/>
    <w:rsid w:val="00FB4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9AC79AD"/>
  <w15:chartTrackingRefBased/>
  <w15:docId w15:val="{EA4B14C5-2F9A-4EE1-A521-5793CB2CD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35A0"/>
    <w:pPr>
      <w:ind w:left="720"/>
      <w:contextualSpacing/>
    </w:pPr>
  </w:style>
  <w:style w:type="paragraph" w:styleId="Header">
    <w:name w:val="header"/>
    <w:basedOn w:val="Normal"/>
    <w:link w:val="HeaderChar"/>
    <w:uiPriority w:val="99"/>
    <w:unhideWhenUsed/>
    <w:rsid w:val="00376F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F35"/>
  </w:style>
  <w:style w:type="paragraph" w:styleId="Footer">
    <w:name w:val="footer"/>
    <w:basedOn w:val="Normal"/>
    <w:link w:val="FooterChar"/>
    <w:uiPriority w:val="99"/>
    <w:unhideWhenUsed/>
    <w:rsid w:val="00376F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F35"/>
  </w:style>
  <w:style w:type="character" w:styleId="Strong">
    <w:name w:val="Strong"/>
    <w:basedOn w:val="DefaultParagraphFont"/>
    <w:uiPriority w:val="22"/>
    <w:qFormat/>
    <w:rsid w:val="00605F1E"/>
    <w:rPr>
      <w:b/>
      <w:bCs/>
    </w:rPr>
  </w:style>
  <w:style w:type="paragraph" w:styleId="NormalWeb">
    <w:name w:val="Normal (Web)"/>
    <w:basedOn w:val="Normal"/>
    <w:uiPriority w:val="99"/>
    <w:semiHidden/>
    <w:unhideWhenUsed/>
    <w:rsid w:val="00605F1E"/>
    <w:pPr>
      <w:spacing w:before="100" w:beforeAutospacing="1" w:after="150"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523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23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131515">
      <w:bodyDiv w:val="1"/>
      <w:marLeft w:val="0"/>
      <w:marRight w:val="0"/>
      <w:marTop w:val="0"/>
      <w:marBottom w:val="0"/>
      <w:divBdr>
        <w:top w:val="none" w:sz="0" w:space="0" w:color="auto"/>
        <w:left w:val="none" w:sz="0" w:space="0" w:color="auto"/>
        <w:bottom w:val="none" w:sz="0" w:space="0" w:color="auto"/>
        <w:right w:val="none" w:sz="0" w:space="0" w:color="auto"/>
      </w:divBdr>
      <w:divsChild>
        <w:div w:id="79915430">
          <w:marLeft w:val="0"/>
          <w:marRight w:val="0"/>
          <w:marTop w:val="0"/>
          <w:marBottom w:val="0"/>
          <w:divBdr>
            <w:top w:val="none" w:sz="0" w:space="0" w:color="auto"/>
            <w:left w:val="none" w:sz="0" w:space="0" w:color="auto"/>
            <w:bottom w:val="none" w:sz="0" w:space="0" w:color="auto"/>
            <w:right w:val="none" w:sz="0" w:space="0" w:color="auto"/>
          </w:divBdr>
          <w:divsChild>
            <w:div w:id="1250499926">
              <w:marLeft w:val="0"/>
              <w:marRight w:val="0"/>
              <w:marTop w:val="0"/>
              <w:marBottom w:val="0"/>
              <w:divBdr>
                <w:top w:val="none" w:sz="0" w:space="0" w:color="auto"/>
                <w:left w:val="none" w:sz="0" w:space="0" w:color="auto"/>
                <w:bottom w:val="none" w:sz="0" w:space="0" w:color="auto"/>
                <w:right w:val="none" w:sz="0" w:space="0" w:color="auto"/>
              </w:divBdr>
              <w:divsChild>
                <w:div w:id="222714251">
                  <w:marLeft w:val="0"/>
                  <w:marRight w:val="0"/>
                  <w:marTop w:val="0"/>
                  <w:marBottom w:val="0"/>
                  <w:divBdr>
                    <w:top w:val="none" w:sz="0" w:space="0" w:color="auto"/>
                    <w:left w:val="none" w:sz="0" w:space="0" w:color="auto"/>
                    <w:bottom w:val="none" w:sz="0" w:space="0" w:color="auto"/>
                    <w:right w:val="none" w:sz="0" w:space="0" w:color="auto"/>
                  </w:divBdr>
                  <w:divsChild>
                    <w:div w:id="1262033532">
                      <w:marLeft w:val="0"/>
                      <w:marRight w:val="0"/>
                      <w:marTop w:val="0"/>
                      <w:marBottom w:val="0"/>
                      <w:divBdr>
                        <w:top w:val="none" w:sz="0" w:space="0" w:color="auto"/>
                        <w:left w:val="none" w:sz="0" w:space="0" w:color="auto"/>
                        <w:bottom w:val="none" w:sz="0" w:space="0" w:color="auto"/>
                        <w:right w:val="none" w:sz="0" w:space="0" w:color="auto"/>
                      </w:divBdr>
                      <w:divsChild>
                        <w:div w:id="198472063">
                          <w:marLeft w:val="0"/>
                          <w:marRight w:val="0"/>
                          <w:marTop w:val="0"/>
                          <w:marBottom w:val="0"/>
                          <w:divBdr>
                            <w:top w:val="none" w:sz="0" w:space="0" w:color="auto"/>
                            <w:left w:val="none" w:sz="0" w:space="0" w:color="auto"/>
                            <w:bottom w:val="none" w:sz="0" w:space="0" w:color="auto"/>
                            <w:right w:val="none" w:sz="0" w:space="0" w:color="auto"/>
                          </w:divBdr>
                          <w:divsChild>
                            <w:div w:id="586382402">
                              <w:marLeft w:val="180"/>
                              <w:marRight w:val="0"/>
                              <w:marTop w:val="0"/>
                              <w:marBottom w:val="0"/>
                              <w:divBdr>
                                <w:top w:val="none" w:sz="0" w:space="0" w:color="auto"/>
                                <w:left w:val="none" w:sz="0" w:space="0" w:color="auto"/>
                                <w:bottom w:val="none" w:sz="0" w:space="0" w:color="auto"/>
                                <w:right w:val="none" w:sz="0" w:space="0" w:color="auto"/>
                              </w:divBdr>
                              <w:divsChild>
                                <w:div w:id="2026638511">
                                  <w:marLeft w:val="0"/>
                                  <w:marRight w:val="0"/>
                                  <w:marTop w:val="0"/>
                                  <w:marBottom w:val="0"/>
                                  <w:divBdr>
                                    <w:top w:val="none" w:sz="0" w:space="0" w:color="auto"/>
                                    <w:left w:val="none" w:sz="0" w:space="0" w:color="auto"/>
                                    <w:bottom w:val="none" w:sz="0" w:space="0" w:color="auto"/>
                                    <w:right w:val="none" w:sz="0" w:space="0" w:color="auto"/>
                                  </w:divBdr>
                                  <w:divsChild>
                                    <w:div w:id="1865707204">
                                      <w:marLeft w:val="0"/>
                                      <w:marRight w:val="0"/>
                                      <w:marTop w:val="0"/>
                                      <w:marBottom w:val="0"/>
                                      <w:divBdr>
                                        <w:top w:val="none" w:sz="0" w:space="0" w:color="auto"/>
                                        <w:left w:val="none" w:sz="0" w:space="0" w:color="auto"/>
                                        <w:bottom w:val="none" w:sz="0" w:space="0" w:color="auto"/>
                                        <w:right w:val="none" w:sz="0" w:space="0" w:color="auto"/>
                                      </w:divBdr>
                                      <w:divsChild>
                                        <w:div w:id="1871602448">
                                          <w:marLeft w:val="0"/>
                                          <w:marRight w:val="0"/>
                                          <w:marTop w:val="0"/>
                                          <w:marBottom w:val="0"/>
                                          <w:divBdr>
                                            <w:top w:val="none" w:sz="0" w:space="0" w:color="auto"/>
                                            <w:left w:val="none" w:sz="0" w:space="0" w:color="auto"/>
                                            <w:bottom w:val="none" w:sz="0" w:space="0" w:color="auto"/>
                                            <w:right w:val="none" w:sz="0" w:space="0" w:color="auto"/>
                                          </w:divBdr>
                                          <w:divsChild>
                                            <w:div w:id="1025328005">
                                              <w:marLeft w:val="0"/>
                                              <w:marRight w:val="0"/>
                                              <w:marTop w:val="0"/>
                                              <w:marBottom w:val="0"/>
                                              <w:divBdr>
                                                <w:top w:val="none" w:sz="0" w:space="0" w:color="auto"/>
                                                <w:left w:val="none" w:sz="0" w:space="0" w:color="auto"/>
                                                <w:bottom w:val="none" w:sz="0" w:space="0" w:color="auto"/>
                                                <w:right w:val="none" w:sz="0" w:space="0" w:color="auto"/>
                                              </w:divBdr>
                                              <w:divsChild>
                                                <w:div w:id="1053314288">
                                                  <w:marLeft w:val="0"/>
                                                  <w:marRight w:val="0"/>
                                                  <w:marTop w:val="0"/>
                                                  <w:marBottom w:val="0"/>
                                                  <w:divBdr>
                                                    <w:top w:val="none" w:sz="0" w:space="0" w:color="auto"/>
                                                    <w:left w:val="none" w:sz="0" w:space="0" w:color="auto"/>
                                                    <w:bottom w:val="none" w:sz="0" w:space="0" w:color="auto"/>
                                                    <w:right w:val="none" w:sz="0" w:space="0" w:color="auto"/>
                                                  </w:divBdr>
                                                  <w:divsChild>
                                                    <w:div w:id="1259020465">
                                                      <w:marLeft w:val="0"/>
                                                      <w:marRight w:val="0"/>
                                                      <w:marTop w:val="0"/>
                                                      <w:marBottom w:val="0"/>
                                                      <w:divBdr>
                                                        <w:top w:val="none" w:sz="0" w:space="0" w:color="auto"/>
                                                        <w:left w:val="none" w:sz="0" w:space="0" w:color="auto"/>
                                                        <w:bottom w:val="none" w:sz="0" w:space="0" w:color="auto"/>
                                                        <w:right w:val="none" w:sz="0" w:space="0" w:color="auto"/>
                                                      </w:divBdr>
                                                      <w:divsChild>
                                                        <w:div w:id="1308391194">
                                                          <w:marLeft w:val="0"/>
                                                          <w:marRight w:val="0"/>
                                                          <w:marTop w:val="0"/>
                                                          <w:marBottom w:val="0"/>
                                                          <w:divBdr>
                                                            <w:top w:val="none" w:sz="0" w:space="0" w:color="auto"/>
                                                            <w:left w:val="none" w:sz="0" w:space="0" w:color="auto"/>
                                                            <w:bottom w:val="none" w:sz="0" w:space="0" w:color="auto"/>
                                                            <w:right w:val="none" w:sz="0" w:space="0" w:color="auto"/>
                                                          </w:divBdr>
                                                          <w:divsChild>
                                                            <w:div w:id="1061749522">
                                                              <w:marLeft w:val="0"/>
                                                              <w:marRight w:val="0"/>
                                                              <w:marTop w:val="0"/>
                                                              <w:marBottom w:val="0"/>
                                                              <w:divBdr>
                                                                <w:top w:val="none" w:sz="0" w:space="0" w:color="auto"/>
                                                                <w:left w:val="none" w:sz="0" w:space="0" w:color="auto"/>
                                                                <w:bottom w:val="none" w:sz="0" w:space="0" w:color="auto"/>
                                                                <w:right w:val="none" w:sz="0" w:space="0" w:color="auto"/>
                                                              </w:divBdr>
                                                              <w:divsChild>
                                                                <w:div w:id="1984692696">
                                                                  <w:marLeft w:val="0"/>
                                                                  <w:marRight w:val="0"/>
                                                                  <w:marTop w:val="0"/>
                                                                  <w:marBottom w:val="0"/>
                                                                  <w:divBdr>
                                                                    <w:top w:val="none" w:sz="0" w:space="0" w:color="auto"/>
                                                                    <w:left w:val="none" w:sz="0" w:space="0" w:color="auto"/>
                                                                    <w:bottom w:val="none" w:sz="0" w:space="0" w:color="auto"/>
                                                                    <w:right w:val="none" w:sz="0" w:space="0" w:color="auto"/>
                                                                  </w:divBdr>
                                                                  <w:divsChild>
                                                                    <w:div w:id="2063022090">
                                                                      <w:marLeft w:val="0"/>
                                                                      <w:marRight w:val="0"/>
                                                                      <w:marTop w:val="0"/>
                                                                      <w:marBottom w:val="0"/>
                                                                      <w:divBdr>
                                                                        <w:top w:val="none" w:sz="0" w:space="0" w:color="auto"/>
                                                                        <w:left w:val="none" w:sz="0" w:space="0" w:color="auto"/>
                                                                        <w:bottom w:val="none" w:sz="0" w:space="0" w:color="auto"/>
                                                                        <w:right w:val="none" w:sz="0" w:space="0" w:color="auto"/>
                                                                      </w:divBdr>
                                                                      <w:divsChild>
                                                                        <w:div w:id="1806000722">
                                                                          <w:marLeft w:val="0"/>
                                                                          <w:marRight w:val="0"/>
                                                                          <w:marTop w:val="0"/>
                                                                          <w:marBottom w:val="0"/>
                                                                          <w:divBdr>
                                                                            <w:top w:val="single" w:sz="6" w:space="0" w:color="E5E6E9"/>
                                                                            <w:left w:val="single" w:sz="6" w:space="0" w:color="DFE0E4"/>
                                                                            <w:bottom w:val="single" w:sz="6" w:space="0" w:color="D0D1D5"/>
                                                                            <w:right w:val="single" w:sz="6" w:space="0" w:color="DFE0E4"/>
                                                                          </w:divBdr>
                                                                          <w:divsChild>
                                                                            <w:div w:id="1496724416">
                                                                              <w:marLeft w:val="0"/>
                                                                              <w:marRight w:val="0"/>
                                                                              <w:marTop w:val="0"/>
                                                                              <w:marBottom w:val="0"/>
                                                                              <w:divBdr>
                                                                                <w:top w:val="none" w:sz="0" w:space="0" w:color="auto"/>
                                                                                <w:left w:val="none" w:sz="0" w:space="0" w:color="auto"/>
                                                                                <w:bottom w:val="none" w:sz="0" w:space="0" w:color="auto"/>
                                                                                <w:right w:val="none" w:sz="0" w:space="0" w:color="auto"/>
                                                                              </w:divBdr>
                                                                              <w:divsChild>
                                                                                <w:div w:id="1794782861">
                                                                                  <w:marLeft w:val="0"/>
                                                                                  <w:marRight w:val="0"/>
                                                                                  <w:marTop w:val="0"/>
                                                                                  <w:marBottom w:val="0"/>
                                                                                  <w:divBdr>
                                                                                    <w:top w:val="none" w:sz="0" w:space="0" w:color="auto"/>
                                                                                    <w:left w:val="none" w:sz="0" w:space="0" w:color="auto"/>
                                                                                    <w:bottom w:val="none" w:sz="0" w:space="0" w:color="auto"/>
                                                                                    <w:right w:val="none" w:sz="0" w:space="0" w:color="auto"/>
                                                                                  </w:divBdr>
                                                                                  <w:divsChild>
                                                                                    <w:div w:id="1449010692">
                                                                                      <w:marLeft w:val="0"/>
                                                                                      <w:marRight w:val="0"/>
                                                                                      <w:marTop w:val="0"/>
                                                                                      <w:marBottom w:val="0"/>
                                                                                      <w:divBdr>
                                                                                        <w:top w:val="none" w:sz="0" w:space="0" w:color="auto"/>
                                                                                        <w:left w:val="none" w:sz="0" w:space="0" w:color="auto"/>
                                                                                        <w:bottom w:val="none" w:sz="0" w:space="0" w:color="auto"/>
                                                                                        <w:right w:val="none" w:sz="0" w:space="0" w:color="auto"/>
                                                                                      </w:divBdr>
                                                                                      <w:divsChild>
                                                                                        <w:div w:id="2027826408">
                                                                                          <w:marLeft w:val="0"/>
                                                                                          <w:marRight w:val="0"/>
                                                                                          <w:marTop w:val="0"/>
                                                                                          <w:marBottom w:val="0"/>
                                                                                          <w:divBdr>
                                                                                            <w:top w:val="none" w:sz="0" w:space="0" w:color="auto"/>
                                                                                            <w:left w:val="none" w:sz="0" w:space="0" w:color="auto"/>
                                                                                            <w:bottom w:val="none" w:sz="0" w:space="0" w:color="auto"/>
                                                                                            <w:right w:val="none" w:sz="0" w:space="0" w:color="auto"/>
                                                                                          </w:divBdr>
                                                                                          <w:divsChild>
                                                                                            <w:div w:id="139835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4526885">
      <w:bodyDiv w:val="1"/>
      <w:marLeft w:val="0"/>
      <w:marRight w:val="0"/>
      <w:marTop w:val="0"/>
      <w:marBottom w:val="0"/>
      <w:divBdr>
        <w:top w:val="none" w:sz="0" w:space="0" w:color="auto"/>
        <w:left w:val="none" w:sz="0" w:space="0" w:color="auto"/>
        <w:bottom w:val="none" w:sz="0" w:space="0" w:color="auto"/>
        <w:right w:val="none" w:sz="0" w:space="0" w:color="auto"/>
      </w:divBdr>
      <w:divsChild>
        <w:div w:id="1168789706">
          <w:marLeft w:val="0"/>
          <w:marRight w:val="0"/>
          <w:marTop w:val="0"/>
          <w:marBottom w:val="0"/>
          <w:divBdr>
            <w:top w:val="none" w:sz="0" w:space="0" w:color="auto"/>
            <w:left w:val="none" w:sz="0" w:space="0" w:color="auto"/>
            <w:bottom w:val="none" w:sz="0" w:space="0" w:color="auto"/>
            <w:right w:val="none" w:sz="0" w:space="0" w:color="auto"/>
          </w:divBdr>
          <w:divsChild>
            <w:div w:id="145436413">
              <w:marLeft w:val="0"/>
              <w:marRight w:val="0"/>
              <w:marTop w:val="0"/>
              <w:marBottom w:val="0"/>
              <w:divBdr>
                <w:top w:val="none" w:sz="0" w:space="0" w:color="auto"/>
                <w:left w:val="none" w:sz="0" w:space="0" w:color="auto"/>
                <w:bottom w:val="none" w:sz="0" w:space="0" w:color="auto"/>
                <w:right w:val="none" w:sz="0" w:space="0" w:color="auto"/>
              </w:divBdr>
              <w:divsChild>
                <w:div w:id="716390201">
                  <w:marLeft w:val="0"/>
                  <w:marRight w:val="0"/>
                  <w:marTop w:val="0"/>
                  <w:marBottom w:val="0"/>
                  <w:divBdr>
                    <w:top w:val="none" w:sz="0" w:space="0" w:color="auto"/>
                    <w:left w:val="none" w:sz="0" w:space="0" w:color="auto"/>
                    <w:bottom w:val="none" w:sz="0" w:space="0" w:color="auto"/>
                    <w:right w:val="none" w:sz="0" w:space="0" w:color="auto"/>
                  </w:divBdr>
                  <w:divsChild>
                    <w:div w:id="1516380367">
                      <w:marLeft w:val="-300"/>
                      <w:marRight w:val="-300"/>
                      <w:marTop w:val="0"/>
                      <w:marBottom w:val="0"/>
                      <w:divBdr>
                        <w:top w:val="none" w:sz="0" w:space="0" w:color="auto"/>
                        <w:left w:val="none" w:sz="0" w:space="0" w:color="auto"/>
                        <w:bottom w:val="none" w:sz="0" w:space="0" w:color="auto"/>
                        <w:right w:val="none" w:sz="0" w:space="0" w:color="auto"/>
                      </w:divBdr>
                      <w:divsChild>
                        <w:div w:id="1995716931">
                          <w:marLeft w:val="0"/>
                          <w:marRight w:val="0"/>
                          <w:marTop w:val="0"/>
                          <w:marBottom w:val="0"/>
                          <w:divBdr>
                            <w:top w:val="none" w:sz="0" w:space="0" w:color="auto"/>
                            <w:left w:val="none" w:sz="0" w:space="0" w:color="auto"/>
                            <w:bottom w:val="none" w:sz="0" w:space="0" w:color="auto"/>
                            <w:right w:val="none" w:sz="0" w:space="0" w:color="auto"/>
                          </w:divBdr>
                          <w:divsChild>
                            <w:div w:id="50890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979631">
      <w:bodyDiv w:val="1"/>
      <w:marLeft w:val="0"/>
      <w:marRight w:val="0"/>
      <w:marTop w:val="0"/>
      <w:marBottom w:val="0"/>
      <w:divBdr>
        <w:top w:val="none" w:sz="0" w:space="0" w:color="auto"/>
        <w:left w:val="none" w:sz="0" w:space="0" w:color="auto"/>
        <w:bottom w:val="none" w:sz="0" w:space="0" w:color="auto"/>
        <w:right w:val="none" w:sz="0" w:space="0" w:color="auto"/>
      </w:divBdr>
      <w:divsChild>
        <w:div w:id="1407341984">
          <w:marLeft w:val="0"/>
          <w:marRight w:val="0"/>
          <w:marTop w:val="0"/>
          <w:marBottom w:val="0"/>
          <w:divBdr>
            <w:top w:val="none" w:sz="0" w:space="0" w:color="auto"/>
            <w:left w:val="none" w:sz="0" w:space="0" w:color="auto"/>
            <w:bottom w:val="none" w:sz="0" w:space="0" w:color="auto"/>
            <w:right w:val="none" w:sz="0" w:space="0" w:color="auto"/>
          </w:divBdr>
          <w:divsChild>
            <w:div w:id="1373533248">
              <w:marLeft w:val="0"/>
              <w:marRight w:val="0"/>
              <w:marTop w:val="0"/>
              <w:marBottom w:val="0"/>
              <w:divBdr>
                <w:top w:val="none" w:sz="0" w:space="0" w:color="auto"/>
                <w:left w:val="none" w:sz="0" w:space="0" w:color="auto"/>
                <w:bottom w:val="none" w:sz="0" w:space="0" w:color="auto"/>
                <w:right w:val="none" w:sz="0" w:space="0" w:color="auto"/>
              </w:divBdr>
              <w:divsChild>
                <w:div w:id="86461277">
                  <w:marLeft w:val="0"/>
                  <w:marRight w:val="0"/>
                  <w:marTop w:val="0"/>
                  <w:marBottom w:val="0"/>
                  <w:divBdr>
                    <w:top w:val="none" w:sz="0" w:space="0" w:color="auto"/>
                    <w:left w:val="none" w:sz="0" w:space="0" w:color="auto"/>
                    <w:bottom w:val="none" w:sz="0" w:space="0" w:color="auto"/>
                    <w:right w:val="none" w:sz="0" w:space="0" w:color="auto"/>
                  </w:divBdr>
                  <w:divsChild>
                    <w:div w:id="1983388998">
                      <w:marLeft w:val="-300"/>
                      <w:marRight w:val="-300"/>
                      <w:marTop w:val="0"/>
                      <w:marBottom w:val="0"/>
                      <w:divBdr>
                        <w:top w:val="none" w:sz="0" w:space="0" w:color="auto"/>
                        <w:left w:val="none" w:sz="0" w:space="0" w:color="auto"/>
                        <w:bottom w:val="none" w:sz="0" w:space="0" w:color="auto"/>
                        <w:right w:val="none" w:sz="0" w:space="0" w:color="auto"/>
                      </w:divBdr>
                      <w:divsChild>
                        <w:div w:id="1754233434">
                          <w:marLeft w:val="0"/>
                          <w:marRight w:val="0"/>
                          <w:marTop w:val="0"/>
                          <w:marBottom w:val="0"/>
                          <w:divBdr>
                            <w:top w:val="none" w:sz="0" w:space="0" w:color="auto"/>
                            <w:left w:val="none" w:sz="0" w:space="0" w:color="auto"/>
                            <w:bottom w:val="none" w:sz="0" w:space="0" w:color="auto"/>
                            <w:right w:val="none" w:sz="0" w:space="0" w:color="auto"/>
                          </w:divBdr>
                          <w:divsChild>
                            <w:div w:id="15438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AFFCFE734425469BAF5E594EF97FD1" ma:contentTypeVersion="5" ma:contentTypeDescription="Create a new document." ma:contentTypeScope="" ma:versionID="e2926dad698f8f2ba51de114034050df">
  <xsd:schema xmlns:xsd="http://www.w3.org/2001/XMLSchema" xmlns:xs="http://www.w3.org/2001/XMLSchema" xmlns:p="http://schemas.microsoft.com/office/2006/metadata/properties" xmlns:ns2="cabd11ff-2f99-4063-99b2-26f0fb658370" targetNamespace="http://schemas.microsoft.com/office/2006/metadata/properties" ma:root="true" ma:fieldsID="016f201409ea3604ee1ca6c47842e1b9" ns2:_="">
    <xsd:import namespace="cabd11ff-2f99-4063-99b2-26f0fb6583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d11ff-2f99-4063-99b2-26f0fb6583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2DCD21-3535-4213-B1C4-3B7C0E7782C0}"/>
</file>

<file path=customXml/itemProps2.xml><?xml version="1.0" encoding="utf-8"?>
<ds:datastoreItem xmlns:ds="http://schemas.openxmlformats.org/officeDocument/2006/customXml" ds:itemID="{F1C587EC-CA2B-4991-9199-143C00E39A8C}"/>
</file>

<file path=customXml/itemProps3.xml><?xml version="1.0" encoding="utf-8"?>
<ds:datastoreItem xmlns:ds="http://schemas.openxmlformats.org/officeDocument/2006/customXml" ds:itemID="{E3C1208B-7A68-4523-802A-CA391ADBDBD6}"/>
</file>

<file path=docProps/app.xml><?xml version="1.0" encoding="utf-8"?>
<Properties xmlns="http://schemas.openxmlformats.org/officeDocument/2006/extended-properties" xmlns:vt="http://schemas.openxmlformats.org/officeDocument/2006/docPropsVTypes">
  <Template>Normal</Template>
  <TotalTime>1229</TotalTime>
  <Pages>2</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victoria@hpa-polo.co.uk</dc:creator>
  <cp:keywords/>
  <dc:description/>
  <cp:lastModifiedBy>Lucinda Wright</cp:lastModifiedBy>
  <cp:revision>16</cp:revision>
  <cp:lastPrinted>2017-10-04T09:27:00Z</cp:lastPrinted>
  <dcterms:created xsi:type="dcterms:W3CDTF">2017-10-03T10:51:00Z</dcterms:created>
  <dcterms:modified xsi:type="dcterms:W3CDTF">2017-10-04T09:50:00Z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0x010100CEAFFCFE734425469BAF5E594EF97FD1</vt:lpwstr>
  </property>
</Properties>
</file>